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1B9C5" w14:textId="29DF06DC" w:rsidR="006A629A" w:rsidRPr="0022780C" w:rsidRDefault="006A629A" w:rsidP="00104631">
      <w:pPr>
        <w:pStyle w:val="Heading1"/>
        <w:contextualSpacing/>
        <w:jc w:val="center"/>
        <w:rPr>
          <w:rFonts w:eastAsia="Times New Roman"/>
          <w:b/>
          <w:bCs/>
          <w:color w:val="auto"/>
        </w:rPr>
      </w:pPr>
      <w:r w:rsidRPr="0022780C">
        <w:rPr>
          <w:rFonts w:eastAsia="Times New Roman"/>
          <w:b/>
          <w:bCs/>
          <w:color w:val="auto"/>
        </w:rPr>
        <w:t>Nova Southeastern University</w:t>
      </w:r>
    </w:p>
    <w:p w14:paraId="3E53A49E" w14:textId="6C16E802" w:rsidR="006A629A" w:rsidRPr="0022780C" w:rsidRDefault="006A629A" w:rsidP="00104631">
      <w:pPr>
        <w:pStyle w:val="Heading1"/>
        <w:contextualSpacing/>
        <w:jc w:val="center"/>
        <w:rPr>
          <w:rFonts w:eastAsia="Times New Roman"/>
          <w:b/>
          <w:bCs/>
          <w:color w:val="auto"/>
        </w:rPr>
      </w:pPr>
      <w:r w:rsidRPr="0022780C">
        <w:rPr>
          <w:rFonts w:eastAsia="Times New Roman"/>
          <w:b/>
          <w:bCs/>
          <w:color w:val="auto"/>
        </w:rPr>
        <w:t>Institutional Review Board</w:t>
      </w:r>
    </w:p>
    <w:p w14:paraId="496A3C6A" w14:textId="3A00734A" w:rsidR="00B30427" w:rsidRPr="0022780C" w:rsidRDefault="006A629A" w:rsidP="00104631">
      <w:pPr>
        <w:pStyle w:val="Heading1"/>
        <w:contextualSpacing/>
        <w:jc w:val="center"/>
        <w:rPr>
          <w:b/>
          <w:bCs/>
          <w:color w:val="auto"/>
          <w:sz w:val="22"/>
          <w:szCs w:val="22"/>
        </w:rPr>
      </w:pPr>
      <w:r w:rsidRPr="0022780C">
        <w:rPr>
          <w:rFonts w:eastAsia="Times New Roman"/>
          <w:b/>
          <w:bCs/>
          <w:color w:val="auto"/>
        </w:rPr>
        <w:t>Research Protocol Template</w:t>
      </w:r>
    </w:p>
    <w:p w14:paraId="7FA5EB27" w14:textId="77777777" w:rsidR="00662000" w:rsidRDefault="00662000">
      <w:pPr>
        <w:rPr>
          <w:rFonts w:cstheme="minorHAnsi"/>
          <w:sz w:val="22"/>
          <w:szCs w:val="22"/>
        </w:rPr>
      </w:pPr>
    </w:p>
    <w:p w14:paraId="17AA8B9D" w14:textId="77777777" w:rsidR="00062F66" w:rsidRPr="0022780C" w:rsidRDefault="00062F66">
      <w:pPr>
        <w:rPr>
          <w:rFonts w:cstheme="minorHAnsi"/>
          <w:sz w:val="22"/>
          <w:szCs w:val="22"/>
        </w:rPr>
      </w:pPr>
    </w:p>
    <w:p w14:paraId="74EA7A79" w14:textId="4C6CC453" w:rsidR="0022780C" w:rsidRPr="0022780C" w:rsidRDefault="0022780C" w:rsidP="0022780C">
      <w:pPr>
        <w:pStyle w:val="Heading2"/>
        <w:rPr>
          <w:rFonts w:eastAsia="Times New Roman"/>
          <w:b/>
          <w:bCs/>
          <w:color w:val="auto"/>
          <w:u w:val="single"/>
        </w:rPr>
      </w:pPr>
      <w:r w:rsidRPr="0022780C">
        <w:rPr>
          <w:rFonts w:eastAsia="Times New Roman"/>
          <w:b/>
          <w:bCs/>
          <w:color w:val="auto"/>
          <w:u w:val="single"/>
        </w:rPr>
        <w:t>What is this template?</w:t>
      </w:r>
    </w:p>
    <w:p w14:paraId="3D583632" w14:textId="550D761A" w:rsidR="0022780C" w:rsidRPr="0022780C" w:rsidRDefault="0022780C" w:rsidP="00104631">
      <w:pPr>
        <w:rPr>
          <w:rFonts w:eastAsia="Times New Roman" w:cstheme="minorHAnsi"/>
          <w:b/>
          <w:u w:val="single"/>
        </w:rPr>
      </w:pPr>
      <w:r w:rsidRPr="0022780C">
        <w:rPr>
          <w:rFonts w:cstheme="minorHAnsi"/>
          <w:sz w:val="22"/>
          <w:szCs w:val="22"/>
        </w:rPr>
        <w:t xml:space="preserve">The </w:t>
      </w:r>
      <w:r w:rsidR="00F15344" w:rsidRPr="0022780C">
        <w:rPr>
          <w:rFonts w:cstheme="minorHAnsi"/>
          <w:sz w:val="22"/>
          <w:szCs w:val="22"/>
        </w:rPr>
        <w:t>I</w:t>
      </w:r>
      <w:r w:rsidR="00F15344">
        <w:rPr>
          <w:rFonts w:cstheme="minorHAnsi"/>
          <w:sz w:val="22"/>
          <w:szCs w:val="22"/>
        </w:rPr>
        <w:t xml:space="preserve">nstitutional Review Board (IRB) </w:t>
      </w:r>
      <w:r w:rsidRPr="0022780C">
        <w:rPr>
          <w:rFonts w:cstheme="minorHAnsi"/>
          <w:sz w:val="22"/>
          <w:szCs w:val="22"/>
        </w:rPr>
        <w:t xml:space="preserve">Office has developed the following </w:t>
      </w:r>
      <w:r w:rsidR="00A31EBA">
        <w:rPr>
          <w:rFonts w:cstheme="minorHAnsi"/>
          <w:sz w:val="22"/>
          <w:szCs w:val="22"/>
        </w:rPr>
        <w:t>Research P</w:t>
      </w:r>
      <w:r w:rsidRPr="0022780C">
        <w:rPr>
          <w:rFonts w:cstheme="minorHAnsi"/>
          <w:sz w:val="22"/>
          <w:szCs w:val="22"/>
        </w:rPr>
        <w:t xml:space="preserve">rotocol </w:t>
      </w:r>
      <w:r w:rsidR="00A31EBA">
        <w:rPr>
          <w:rFonts w:cstheme="minorHAnsi"/>
          <w:sz w:val="22"/>
          <w:szCs w:val="22"/>
        </w:rPr>
        <w:t>T</w:t>
      </w:r>
      <w:r w:rsidRPr="0022780C">
        <w:rPr>
          <w:rFonts w:cstheme="minorHAnsi"/>
          <w:sz w:val="22"/>
          <w:szCs w:val="22"/>
        </w:rPr>
        <w:t xml:space="preserve">emplate for use by the Nova Southeastern University (NSU) research community. </w:t>
      </w:r>
      <w:r w:rsidR="00A61535">
        <w:rPr>
          <w:rFonts w:cstheme="minorHAnsi"/>
          <w:sz w:val="22"/>
          <w:szCs w:val="22"/>
        </w:rPr>
        <w:t xml:space="preserve">The Office recommends </w:t>
      </w:r>
      <w:r w:rsidRPr="0022780C">
        <w:rPr>
          <w:rFonts w:cstheme="minorHAnsi"/>
          <w:sz w:val="22"/>
          <w:szCs w:val="22"/>
        </w:rPr>
        <w:t xml:space="preserve">that researchers </w:t>
      </w:r>
      <w:r w:rsidR="00B1177C">
        <w:rPr>
          <w:rFonts w:cstheme="minorHAnsi"/>
          <w:sz w:val="22"/>
          <w:szCs w:val="22"/>
        </w:rPr>
        <w:t>create a detailed</w:t>
      </w:r>
      <w:r w:rsidRPr="0022780C">
        <w:rPr>
          <w:rFonts w:cstheme="minorHAnsi"/>
          <w:sz w:val="22"/>
          <w:szCs w:val="22"/>
        </w:rPr>
        <w:t xml:space="preserve"> protocol template in preparation for submitting their study via the </w:t>
      </w:r>
      <w:r w:rsidRPr="0022780C">
        <w:rPr>
          <w:rFonts w:cstheme="minorHAnsi"/>
          <w:i/>
          <w:iCs/>
          <w:sz w:val="22"/>
          <w:szCs w:val="22"/>
        </w:rPr>
        <w:t xml:space="preserve">New Protocol Submission xForm </w:t>
      </w:r>
      <w:r w:rsidRPr="0022780C">
        <w:rPr>
          <w:rFonts w:cstheme="minorHAnsi"/>
          <w:sz w:val="22"/>
          <w:szCs w:val="22"/>
        </w:rPr>
        <w:t>in IRBManager.</w:t>
      </w:r>
      <w:r w:rsidR="0062762B">
        <w:rPr>
          <w:rFonts w:cstheme="minorHAnsi"/>
          <w:sz w:val="22"/>
          <w:szCs w:val="22"/>
        </w:rPr>
        <w:t xml:space="preserve"> </w:t>
      </w:r>
    </w:p>
    <w:p w14:paraId="149F8FEB" w14:textId="77777777" w:rsidR="00B1177C" w:rsidRDefault="00B1177C" w:rsidP="00B1177C">
      <w:pPr>
        <w:rPr>
          <w:rFonts w:cstheme="minorHAnsi"/>
          <w:sz w:val="22"/>
          <w:szCs w:val="22"/>
        </w:rPr>
      </w:pPr>
    </w:p>
    <w:p w14:paraId="26C32F9B" w14:textId="626958CF" w:rsidR="00104631" w:rsidRPr="0022780C" w:rsidRDefault="00104631" w:rsidP="0022780C">
      <w:pPr>
        <w:pStyle w:val="Heading2"/>
        <w:rPr>
          <w:rFonts w:eastAsia="Times New Roman"/>
          <w:b/>
          <w:bCs/>
          <w:color w:val="auto"/>
          <w:u w:val="single"/>
        </w:rPr>
      </w:pPr>
      <w:r w:rsidRPr="0022780C">
        <w:rPr>
          <w:rFonts w:eastAsia="Times New Roman"/>
          <w:b/>
          <w:bCs/>
          <w:color w:val="auto"/>
          <w:u w:val="single"/>
        </w:rPr>
        <w:t>When should this template be used?</w:t>
      </w:r>
    </w:p>
    <w:p w14:paraId="3D57969F" w14:textId="5BB015C8" w:rsidR="003A2CC2" w:rsidRDefault="00DF4EF1" w:rsidP="00DF4EF1">
      <w:pPr>
        <w:rPr>
          <w:rFonts w:cstheme="minorHAnsi"/>
          <w:sz w:val="22"/>
          <w:szCs w:val="22"/>
        </w:rPr>
      </w:pPr>
      <w:r w:rsidRPr="0022780C">
        <w:rPr>
          <w:rFonts w:cstheme="minorHAnsi"/>
          <w:sz w:val="22"/>
          <w:szCs w:val="22"/>
        </w:rPr>
        <w:t>It is strongly recommended t</w:t>
      </w:r>
      <w:r>
        <w:rPr>
          <w:rFonts w:cstheme="minorHAnsi"/>
          <w:sz w:val="22"/>
          <w:szCs w:val="22"/>
        </w:rPr>
        <w:t>hat a detailed</w:t>
      </w:r>
      <w:r w:rsidRPr="0022780C">
        <w:rPr>
          <w:rFonts w:cstheme="minorHAnsi"/>
          <w:sz w:val="22"/>
          <w:szCs w:val="22"/>
        </w:rPr>
        <w:t xml:space="preserve"> protocol </w:t>
      </w:r>
      <w:r w:rsidR="00A61535">
        <w:rPr>
          <w:rFonts w:cstheme="minorHAnsi"/>
          <w:sz w:val="22"/>
          <w:szCs w:val="22"/>
        </w:rPr>
        <w:t>attachment should accompany</w:t>
      </w:r>
      <w:r>
        <w:rPr>
          <w:rFonts w:cstheme="minorHAnsi"/>
          <w:sz w:val="22"/>
          <w:szCs w:val="22"/>
        </w:rPr>
        <w:t xml:space="preserve"> e</w:t>
      </w:r>
      <w:r w:rsidR="00A61535">
        <w:rPr>
          <w:rFonts w:cstheme="minorHAnsi"/>
          <w:sz w:val="22"/>
          <w:szCs w:val="22"/>
        </w:rPr>
        <w:t xml:space="preserve">ach </w:t>
      </w:r>
      <w:r w:rsidRPr="00D2573F">
        <w:rPr>
          <w:rFonts w:cstheme="minorHAnsi"/>
          <w:i/>
          <w:iCs/>
          <w:sz w:val="22"/>
          <w:szCs w:val="22"/>
        </w:rPr>
        <w:t>New Protocol Submission xForm</w:t>
      </w:r>
      <w:r>
        <w:rPr>
          <w:rFonts w:cstheme="minorHAnsi"/>
          <w:sz w:val="22"/>
          <w:szCs w:val="22"/>
        </w:rPr>
        <w:t xml:space="preserve"> </w:t>
      </w:r>
      <w:r w:rsidRPr="0022780C">
        <w:rPr>
          <w:rFonts w:cstheme="minorHAnsi"/>
          <w:sz w:val="22"/>
          <w:szCs w:val="22"/>
        </w:rPr>
        <w:t xml:space="preserve">for initial review of studies that are clinical trials involving </w:t>
      </w:r>
      <w:r w:rsidRPr="00D74874">
        <w:rPr>
          <w:rFonts w:cstheme="minorHAnsi"/>
          <w:sz w:val="22"/>
          <w:szCs w:val="22"/>
        </w:rPr>
        <w:t>medical, surgical, or dental</w:t>
      </w:r>
      <w:r w:rsidRPr="0022780C">
        <w:rPr>
          <w:rFonts w:cstheme="minorHAnsi"/>
          <w:sz w:val="22"/>
          <w:szCs w:val="22"/>
        </w:rPr>
        <w:t xml:space="preserve"> interventions</w:t>
      </w:r>
      <w:r w:rsidR="00A61535">
        <w:rPr>
          <w:rFonts w:cstheme="minorHAnsi"/>
          <w:sz w:val="22"/>
          <w:szCs w:val="22"/>
        </w:rPr>
        <w:t>;</w:t>
      </w:r>
      <w:r w:rsidRPr="0022780C">
        <w:rPr>
          <w:rFonts w:cstheme="minorHAnsi"/>
          <w:sz w:val="22"/>
          <w:szCs w:val="22"/>
        </w:rPr>
        <w:t xml:space="preserve"> or for any type of investigator-initiated, multi-site clinical trial or clinical trial with NIH funding. </w:t>
      </w:r>
    </w:p>
    <w:p w14:paraId="057E1711" w14:textId="77777777" w:rsidR="003A2CC2" w:rsidRDefault="003A2CC2">
      <w:pPr>
        <w:rPr>
          <w:rFonts w:cstheme="minorHAnsi"/>
          <w:sz w:val="22"/>
          <w:szCs w:val="22"/>
        </w:rPr>
      </w:pPr>
    </w:p>
    <w:p w14:paraId="45D08A23" w14:textId="2B88728C" w:rsidR="003A2CC2" w:rsidRDefault="003A2CC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If your College</w:t>
      </w:r>
      <w:r w:rsidR="005E778B">
        <w:rPr>
          <w:rFonts w:cstheme="minorHAnsi"/>
          <w:sz w:val="22"/>
          <w:szCs w:val="22"/>
        </w:rPr>
        <w:t xml:space="preserve"> or </w:t>
      </w:r>
      <w:r>
        <w:rPr>
          <w:rFonts w:cstheme="minorHAnsi"/>
          <w:sz w:val="22"/>
          <w:szCs w:val="22"/>
        </w:rPr>
        <w:t>D</w:t>
      </w:r>
      <w:r w:rsidRPr="0062762B">
        <w:rPr>
          <w:rFonts w:cstheme="minorHAnsi"/>
          <w:sz w:val="22"/>
          <w:szCs w:val="22"/>
        </w:rPr>
        <w:t xml:space="preserve">epartment has </w:t>
      </w:r>
      <w:r w:rsidR="004563BE">
        <w:rPr>
          <w:rFonts w:cstheme="minorHAnsi"/>
          <w:sz w:val="22"/>
          <w:szCs w:val="22"/>
        </w:rPr>
        <w:t xml:space="preserve">developed </w:t>
      </w:r>
      <w:r w:rsidRPr="0062762B">
        <w:rPr>
          <w:rFonts w:cstheme="minorHAnsi"/>
          <w:sz w:val="22"/>
          <w:szCs w:val="22"/>
        </w:rPr>
        <w:t xml:space="preserve">a standard </w:t>
      </w:r>
      <w:r>
        <w:rPr>
          <w:rFonts w:cstheme="minorHAnsi"/>
          <w:sz w:val="22"/>
          <w:szCs w:val="22"/>
        </w:rPr>
        <w:t xml:space="preserve">research </w:t>
      </w:r>
      <w:r w:rsidRPr="0062762B">
        <w:rPr>
          <w:rFonts w:cstheme="minorHAnsi"/>
          <w:sz w:val="22"/>
          <w:szCs w:val="22"/>
        </w:rPr>
        <w:t>protocol template to describe human research activities, you may continue to use that template in lieu of</w:t>
      </w:r>
      <w:r>
        <w:rPr>
          <w:rFonts w:cstheme="minorHAnsi"/>
          <w:sz w:val="22"/>
          <w:szCs w:val="22"/>
        </w:rPr>
        <w:t xml:space="preserve"> this</w:t>
      </w:r>
      <w:r w:rsidRPr="0062762B">
        <w:rPr>
          <w:rFonts w:cstheme="minorHAnsi"/>
          <w:sz w:val="22"/>
          <w:szCs w:val="22"/>
        </w:rPr>
        <w:t xml:space="preserve"> template.</w:t>
      </w:r>
      <w:r w:rsidRPr="003A2CC2">
        <w:rPr>
          <w:rFonts w:cstheme="minorHAnsi"/>
          <w:sz w:val="22"/>
          <w:szCs w:val="22"/>
        </w:rPr>
        <w:t xml:space="preserve"> </w:t>
      </w:r>
      <w:r w:rsidR="00DC50B8">
        <w:rPr>
          <w:rStyle w:val="ui-provider"/>
        </w:rPr>
        <w:t>Colleges</w:t>
      </w:r>
      <w:r w:rsidR="005E778B">
        <w:rPr>
          <w:rStyle w:val="ui-provider"/>
        </w:rPr>
        <w:t xml:space="preserve"> </w:t>
      </w:r>
      <w:r w:rsidR="00A61535">
        <w:rPr>
          <w:rStyle w:val="ui-provider"/>
        </w:rPr>
        <w:t>and</w:t>
      </w:r>
      <w:r w:rsidR="005E778B">
        <w:rPr>
          <w:rStyle w:val="ui-provider"/>
        </w:rPr>
        <w:t xml:space="preserve"> </w:t>
      </w:r>
      <w:r w:rsidR="00DC50B8">
        <w:rPr>
          <w:rStyle w:val="ui-provider"/>
        </w:rPr>
        <w:t>Departments are encouraged to develop their own templates</w:t>
      </w:r>
      <w:r w:rsidR="00FE51BD">
        <w:rPr>
          <w:rStyle w:val="ui-provider"/>
        </w:rPr>
        <w:t xml:space="preserve"> and</w:t>
      </w:r>
      <w:r w:rsidRPr="0062762B">
        <w:rPr>
          <w:rFonts w:cstheme="minorHAnsi"/>
          <w:sz w:val="22"/>
          <w:szCs w:val="22"/>
        </w:rPr>
        <w:t xml:space="preserve"> to compare </w:t>
      </w:r>
      <w:r>
        <w:rPr>
          <w:rFonts w:cstheme="minorHAnsi"/>
          <w:sz w:val="22"/>
          <w:szCs w:val="22"/>
        </w:rPr>
        <w:t>their</w:t>
      </w:r>
      <w:r w:rsidRPr="0062762B">
        <w:rPr>
          <w:rFonts w:cstheme="minorHAnsi"/>
          <w:sz w:val="22"/>
          <w:szCs w:val="22"/>
        </w:rPr>
        <w:t xml:space="preserve"> templates to the IRB template to ensure that they are asking for similar content.</w:t>
      </w:r>
    </w:p>
    <w:p w14:paraId="2881CF48" w14:textId="77777777" w:rsidR="003A2CC2" w:rsidRDefault="003A2CC2">
      <w:pPr>
        <w:rPr>
          <w:rFonts w:cstheme="minorHAnsi"/>
          <w:sz w:val="22"/>
          <w:szCs w:val="22"/>
        </w:rPr>
      </w:pPr>
    </w:p>
    <w:p w14:paraId="528099D8" w14:textId="643A37F6" w:rsidR="00FA5FAE" w:rsidRDefault="00C45717">
      <w:pPr>
        <w:rPr>
          <w:rFonts w:cstheme="minorHAnsi"/>
          <w:sz w:val="22"/>
          <w:szCs w:val="22"/>
        </w:rPr>
      </w:pPr>
      <w:r w:rsidRPr="0022780C">
        <w:rPr>
          <w:rFonts w:cstheme="minorHAnsi"/>
          <w:sz w:val="22"/>
          <w:szCs w:val="22"/>
        </w:rPr>
        <w:t xml:space="preserve">If you have a protocol from an external sponsor or cooperative group, attach that protocol to the </w:t>
      </w:r>
      <w:r w:rsidR="004041A4" w:rsidRPr="00D2573F">
        <w:rPr>
          <w:rFonts w:cstheme="minorHAnsi"/>
          <w:i/>
          <w:iCs/>
          <w:sz w:val="22"/>
          <w:szCs w:val="22"/>
        </w:rPr>
        <w:t>New Protocol Submission xForm</w:t>
      </w:r>
      <w:r w:rsidRPr="00D2573F">
        <w:rPr>
          <w:rFonts w:cstheme="minorHAnsi"/>
          <w:i/>
          <w:iCs/>
          <w:sz w:val="22"/>
          <w:szCs w:val="22"/>
        </w:rPr>
        <w:t xml:space="preserve"> </w:t>
      </w:r>
      <w:r w:rsidRPr="0022780C">
        <w:rPr>
          <w:rFonts w:cstheme="minorHAnsi"/>
          <w:sz w:val="22"/>
          <w:szCs w:val="22"/>
        </w:rPr>
        <w:t xml:space="preserve">and </w:t>
      </w:r>
      <w:r w:rsidRPr="00A61535">
        <w:rPr>
          <w:rFonts w:cstheme="minorHAnsi"/>
          <w:b/>
          <w:bCs/>
          <w:sz w:val="22"/>
          <w:szCs w:val="22"/>
        </w:rPr>
        <w:t>do not</w:t>
      </w:r>
      <w:r w:rsidRPr="0022780C">
        <w:rPr>
          <w:rFonts w:cstheme="minorHAnsi"/>
          <w:sz w:val="22"/>
          <w:szCs w:val="22"/>
        </w:rPr>
        <w:t xml:space="preserve"> use this template. Investigators may also choose to use this template for studies that are </w:t>
      </w:r>
      <w:r w:rsidRPr="00A61535">
        <w:rPr>
          <w:rFonts w:cstheme="minorHAnsi"/>
          <w:b/>
          <w:bCs/>
          <w:sz w:val="22"/>
          <w:szCs w:val="22"/>
        </w:rPr>
        <w:t>not</w:t>
      </w:r>
      <w:r w:rsidRPr="0022780C">
        <w:rPr>
          <w:rFonts w:cstheme="minorHAnsi"/>
          <w:sz w:val="22"/>
          <w:szCs w:val="22"/>
        </w:rPr>
        <w:t xml:space="preserve"> clinical trials. </w:t>
      </w:r>
    </w:p>
    <w:p w14:paraId="22439895" w14:textId="77777777" w:rsidR="004F693E" w:rsidRDefault="004F693E">
      <w:pPr>
        <w:rPr>
          <w:rFonts w:cstheme="minorHAnsi"/>
          <w:sz w:val="22"/>
          <w:szCs w:val="22"/>
        </w:rPr>
      </w:pPr>
    </w:p>
    <w:p w14:paraId="63C405DA" w14:textId="64AB80F0" w:rsidR="004F693E" w:rsidRDefault="004F693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If </w:t>
      </w:r>
      <w:r w:rsidR="00DD6AEA" w:rsidRPr="00DD6AEA">
        <w:rPr>
          <w:rFonts w:cstheme="minorHAnsi"/>
          <w:b/>
          <w:bCs/>
          <w:sz w:val="22"/>
          <w:szCs w:val="22"/>
          <w:u w:val="single"/>
        </w:rPr>
        <w:t>do</w:t>
      </w:r>
      <w:r w:rsidRPr="00DD6AEA">
        <w:rPr>
          <w:rFonts w:cstheme="minorHAnsi"/>
          <w:b/>
          <w:bCs/>
          <w:sz w:val="22"/>
          <w:szCs w:val="22"/>
          <w:u w:val="single"/>
        </w:rPr>
        <w:t xml:space="preserve"> n</w:t>
      </w:r>
      <w:r w:rsidRPr="004F693E">
        <w:rPr>
          <w:rFonts w:cstheme="minorHAnsi"/>
          <w:b/>
          <w:bCs/>
          <w:sz w:val="22"/>
          <w:szCs w:val="22"/>
          <w:u w:val="single"/>
        </w:rPr>
        <w:t>ot</w:t>
      </w:r>
      <w:r>
        <w:rPr>
          <w:rFonts w:cstheme="minorHAnsi"/>
          <w:sz w:val="22"/>
          <w:szCs w:val="22"/>
        </w:rPr>
        <w:t xml:space="preserve"> have</w:t>
      </w:r>
      <w:r w:rsidRPr="0062762B">
        <w:rPr>
          <w:rFonts w:cstheme="minorHAnsi"/>
          <w:sz w:val="22"/>
          <w:szCs w:val="22"/>
        </w:rPr>
        <w:t xml:space="preserve"> a </w:t>
      </w:r>
      <w:r w:rsidR="00DD6AEA">
        <w:rPr>
          <w:rFonts w:cstheme="minorHAnsi"/>
          <w:sz w:val="22"/>
          <w:szCs w:val="22"/>
        </w:rPr>
        <w:t>College</w:t>
      </w:r>
      <w:r w:rsidR="005E778B">
        <w:rPr>
          <w:rFonts w:cstheme="minorHAnsi"/>
          <w:sz w:val="22"/>
          <w:szCs w:val="22"/>
        </w:rPr>
        <w:t xml:space="preserve">, </w:t>
      </w:r>
      <w:r w:rsidR="00DD6AEA">
        <w:rPr>
          <w:rFonts w:cstheme="minorHAnsi"/>
          <w:sz w:val="22"/>
          <w:szCs w:val="22"/>
        </w:rPr>
        <w:t>Departmental</w:t>
      </w:r>
      <w:r w:rsidR="005E778B">
        <w:rPr>
          <w:rFonts w:cstheme="minorHAnsi"/>
          <w:sz w:val="22"/>
          <w:szCs w:val="22"/>
        </w:rPr>
        <w:t xml:space="preserve">, </w:t>
      </w:r>
      <w:r w:rsidR="00047199" w:rsidRPr="0022780C">
        <w:rPr>
          <w:rFonts w:cstheme="minorHAnsi"/>
          <w:sz w:val="22"/>
          <w:szCs w:val="22"/>
        </w:rPr>
        <w:t>external sponso</w:t>
      </w:r>
      <w:r w:rsidR="005E778B">
        <w:rPr>
          <w:rFonts w:cstheme="minorHAnsi"/>
          <w:sz w:val="22"/>
          <w:szCs w:val="22"/>
        </w:rPr>
        <w:t xml:space="preserve">r, or </w:t>
      </w:r>
      <w:r w:rsidR="00047199" w:rsidRPr="0022780C">
        <w:rPr>
          <w:rFonts w:cstheme="minorHAnsi"/>
          <w:sz w:val="22"/>
          <w:szCs w:val="22"/>
        </w:rPr>
        <w:t>cooperative group</w:t>
      </w:r>
      <w:r w:rsidR="00047199" w:rsidRPr="0062762B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research </w:t>
      </w:r>
      <w:r w:rsidRPr="0062762B">
        <w:rPr>
          <w:rFonts w:cstheme="minorHAnsi"/>
          <w:sz w:val="22"/>
          <w:szCs w:val="22"/>
        </w:rPr>
        <w:t>protocol template</w:t>
      </w:r>
      <w:r w:rsidR="003D3BB4">
        <w:rPr>
          <w:rFonts w:cstheme="minorHAnsi"/>
          <w:sz w:val="22"/>
          <w:szCs w:val="22"/>
        </w:rPr>
        <w:t>, the IRB Office recommends you use this template.</w:t>
      </w:r>
    </w:p>
    <w:p w14:paraId="77EA70D3" w14:textId="77777777" w:rsidR="0062762B" w:rsidRDefault="0062762B">
      <w:pPr>
        <w:rPr>
          <w:rFonts w:cstheme="minorHAnsi"/>
          <w:sz w:val="22"/>
          <w:szCs w:val="22"/>
        </w:rPr>
      </w:pPr>
    </w:p>
    <w:p w14:paraId="6B1C2B8A" w14:textId="2A2A8499" w:rsidR="00FA5FAE" w:rsidRPr="00FA5FAE" w:rsidRDefault="00FA5FAE" w:rsidP="00FA5FAE">
      <w:pPr>
        <w:pStyle w:val="Heading2"/>
        <w:rPr>
          <w:b/>
          <w:bCs/>
          <w:color w:val="auto"/>
          <w:u w:val="single"/>
        </w:rPr>
      </w:pPr>
      <w:r w:rsidRPr="00FA5FAE">
        <w:rPr>
          <w:b/>
          <w:bCs/>
          <w:color w:val="auto"/>
          <w:u w:val="single"/>
        </w:rPr>
        <w:t>How to use this template:</w:t>
      </w:r>
    </w:p>
    <w:p w14:paraId="3C776D83" w14:textId="0D4F93B0" w:rsidR="00FA5FAE" w:rsidRPr="00FA5FAE" w:rsidRDefault="00FA5FAE" w:rsidP="00FA5FAE">
      <w:pPr>
        <w:rPr>
          <w:rFonts w:cstheme="minorHAnsi"/>
          <w:sz w:val="22"/>
          <w:szCs w:val="22"/>
        </w:rPr>
      </w:pPr>
      <w:r w:rsidRPr="00FA5FAE">
        <w:rPr>
          <w:rFonts w:cstheme="minorHAnsi"/>
          <w:sz w:val="22"/>
          <w:szCs w:val="22"/>
        </w:rPr>
        <w:t xml:space="preserve">Use this template to create a </w:t>
      </w:r>
      <w:r w:rsidR="00A31EBA">
        <w:rPr>
          <w:rFonts w:cstheme="minorHAnsi"/>
          <w:sz w:val="22"/>
          <w:szCs w:val="22"/>
        </w:rPr>
        <w:t>research</w:t>
      </w:r>
      <w:r w:rsidRPr="00FA5FAE">
        <w:rPr>
          <w:rFonts w:cstheme="minorHAnsi"/>
          <w:sz w:val="22"/>
          <w:szCs w:val="22"/>
        </w:rPr>
        <w:t xml:space="preserve"> protocol as follows:</w:t>
      </w:r>
    </w:p>
    <w:p w14:paraId="77D23E70" w14:textId="519C64D1" w:rsidR="003E571C" w:rsidRPr="003E571C" w:rsidRDefault="003E571C" w:rsidP="003E571C">
      <w:pPr>
        <w:pStyle w:val="ListParagraph"/>
        <w:numPr>
          <w:ilvl w:val="0"/>
          <w:numId w:val="8"/>
        </w:numPr>
        <w:rPr>
          <w:rFonts w:cstheme="minorHAnsi"/>
          <w:i/>
          <w:iCs/>
          <w:sz w:val="22"/>
          <w:szCs w:val="22"/>
        </w:rPr>
      </w:pPr>
      <w:r w:rsidRPr="003E571C">
        <w:rPr>
          <w:rFonts w:cstheme="minorHAnsi"/>
          <w:sz w:val="22"/>
          <w:szCs w:val="22"/>
        </w:rPr>
        <w:t xml:space="preserve">Black font is </w:t>
      </w:r>
      <w:r w:rsidRPr="003E571C">
        <w:rPr>
          <w:rFonts w:cstheme="minorHAnsi"/>
          <w:sz w:val="22"/>
          <w:szCs w:val="22"/>
          <w:u w:val="single"/>
        </w:rPr>
        <w:t>required</w:t>
      </w:r>
      <w:r w:rsidRPr="003E571C">
        <w:rPr>
          <w:rFonts w:cstheme="minorHAnsi"/>
          <w:sz w:val="22"/>
          <w:szCs w:val="22"/>
        </w:rPr>
        <w:t xml:space="preserve"> for all studies</w:t>
      </w:r>
      <w:r w:rsidR="00F42F8D">
        <w:rPr>
          <w:rFonts w:cstheme="minorHAnsi"/>
          <w:sz w:val="22"/>
          <w:szCs w:val="22"/>
        </w:rPr>
        <w:t>.</w:t>
      </w:r>
    </w:p>
    <w:p w14:paraId="20580B91" w14:textId="4EF0BA82" w:rsidR="007C4B7B" w:rsidRDefault="0065349F" w:rsidP="007C4B7B">
      <w:pPr>
        <w:pStyle w:val="ListParagraph"/>
        <w:numPr>
          <w:ilvl w:val="0"/>
          <w:numId w:val="8"/>
        </w:numPr>
        <w:rPr>
          <w:rFonts w:cstheme="minorHAnsi"/>
          <w:i/>
          <w:iCs/>
          <w:color w:val="0070C0"/>
          <w:sz w:val="22"/>
          <w:szCs w:val="22"/>
        </w:rPr>
      </w:pPr>
      <w:r w:rsidRPr="00AB409B">
        <w:rPr>
          <w:rFonts w:cstheme="minorHAnsi"/>
          <w:b/>
          <w:bCs/>
          <w:i/>
          <w:iCs/>
          <w:color w:val="0070C0"/>
          <w:sz w:val="22"/>
          <w:szCs w:val="22"/>
        </w:rPr>
        <w:t>Italicized blue font</w:t>
      </w:r>
      <w:r w:rsidRPr="005D47A6">
        <w:rPr>
          <w:rFonts w:cstheme="minorHAnsi"/>
          <w:sz w:val="22"/>
          <w:szCs w:val="22"/>
        </w:rPr>
        <w:t xml:space="preserve"> is optional depending on the type of study.</w:t>
      </w:r>
      <w:r>
        <w:rPr>
          <w:rFonts w:cstheme="minorHAnsi"/>
          <w:sz w:val="22"/>
          <w:szCs w:val="22"/>
        </w:rPr>
        <w:t xml:space="preserve"> Delete as applicable.</w:t>
      </w:r>
    </w:p>
    <w:p w14:paraId="224CFCA3" w14:textId="77777777" w:rsidR="00C327C5" w:rsidRDefault="00C327C5" w:rsidP="00C327C5">
      <w:pPr>
        <w:rPr>
          <w:rFonts w:cstheme="minorHAnsi"/>
          <w:sz w:val="22"/>
          <w:szCs w:val="22"/>
        </w:rPr>
      </w:pPr>
    </w:p>
    <w:p w14:paraId="72F1E940" w14:textId="2F30507A" w:rsidR="00331D64" w:rsidRPr="00331D64" w:rsidRDefault="00331D64" w:rsidP="00331D64">
      <w:pPr>
        <w:pStyle w:val="Heading2"/>
        <w:rPr>
          <w:rFonts w:eastAsia="Times New Roman"/>
          <w:b/>
          <w:bCs/>
          <w:color w:val="auto"/>
          <w:u w:val="single"/>
        </w:rPr>
      </w:pPr>
      <w:r w:rsidRPr="00331D64">
        <w:rPr>
          <w:rFonts w:eastAsia="Times New Roman"/>
          <w:b/>
          <w:bCs/>
          <w:color w:val="auto"/>
          <w:u w:val="single"/>
        </w:rPr>
        <w:t xml:space="preserve">Before you attach the </w:t>
      </w:r>
      <w:r>
        <w:rPr>
          <w:rFonts w:eastAsia="Times New Roman"/>
          <w:b/>
          <w:bCs/>
          <w:color w:val="auto"/>
          <w:u w:val="single"/>
        </w:rPr>
        <w:t>Research Protocol</w:t>
      </w:r>
      <w:r w:rsidRPr="00331D64">
        <w:rPr>
          <w:rFonts w:eastAsia="Times New Roman"/>
          <w:b/>
          <w:bCs/>
          <w:color w:val="auto"/>
          <w:u w:val="single"/>
        </w:rPr>
        <w:t xml:space="preserve"> to your IRB submission, you MUST:</w:t>
      </w:r>
    </w:p>
    <w:p w14:paraId="4AB7F446" w14:textId="708F9017" w:rsidR="00062F66" w:rsidRPr="00062F66" w:rsidRDefault="00062F66" w:rsidP="00062F66">
      <w:pPr>
        <w:numPr>
          <w:ilvl w:val="0"/>
          <w:numId w:val="9"/>
        </w:numPr>
        <w:rPr>
          <w:rFonts w:cstheme="minorHAnsi"/>
          <w:sz w:val="22"/>
          <w:szCs w:val="22"/>
        </w:rPr>
      </w:pPr>
      <w:r w:rsidRPr="00062F66">
        <w:rPr>
          <w:rFonts w:cstheme="minorHAnsi"/>
          <w:sz w:val="22"/>
          <w:szCs w:val="22"/>
        </w:rPr>
        <w:t>Delete this instructions page</w:t>
      </w:r>
      <w:r>
        <w:rPr>
          <w:rFonts w:cstheme="minorHAnsi"/>
          <w:sz w:val="22"/>
          <w:szCs w:val="22"/>
        </w:rPr>
        <w:t>.</w:t>
      </w:r>
    </w:p>
    <w:p w14:paraId="0E22ED43" w14:textId="7B638BA7" w:rsidR="00062F66" w:rsidRPr="00062F66" w:rsidRDefault="00062F66" w:rsidP="00062F66">
      <w:pPr>
        <w:numPr>
          <w:ilvl w:val="0"/>
          <w:numId w:val="9"/>
        </w:numPr>
        <w:rPr>
          <w:rFonts w:cstheme="minorHAnsi"/>
          <w:sz w:val="22"/>
          <w:szCs w:val="22"/>
        </w:rPr>
      </w:pPr>
      <w:r w:rsidRPr="00062F66">
        <w:rPr>
          <w:rFonts w:cstheme="minorHAnsi"/>
          <w:sz w:val="22"/>
          <w:szCs w:val="22"/>
        </w:rPr>
        <w:t xml:space="preserve">Change all </w:t>
      </w:r>
      <w:r w:rsidRPr="00AB409B">
        <w:rPr>
          <w:rFonts w:cstheme="minorHAnsi"/>
          <w:b/>
          <w:bCs/>
          <w:color w:val="0070C0"/>
          <w:sz w:val="22"/>
          <w:szCs w:val="22"/>
        </w:rPr>
        <w:t>BLUE</w:t>
      </w:r>
      <w:r w:rsidRPr="00062F66">
        <w:rPr>
          <w:rFonts w:cstheme="minorHAnsi"/>
          <w:sz w:val="22"/>
          <w:szCs w:val="22"/>
        </w:rPr>
        <w:t xml:space="preserve"> text to </w:t>
      </w:r>
      <w:r w:rsidRPr="00062F66">
        <w:rPr>
          <w:rFonts w:cstheme="minorHAnsi"/>
          <w:b/>
          <w:bCs/>
          <w:sz w:val="22"/>
          <w:szCs w:val="22"/>
        </w:rPr>
        <w:t>BLACK</w:t>
      </w:r>
      <w:r w:rsidRPr="00062F66">
        <w:rPr>
          <w:rFonts w:cstheme="minorHAnsi"/>
          <w:sz w:val="22"/>
          <w:szCs w:val="22"/>
        </w:rPr>
        <w:t>.</w:t>
      </w:r>
    </w:p>
    <w:p w14:paraId="6CF4CFEB" w14:textId="77777777" w:rsidR="00062F66" w:rsidRPr="00062F66" w:rsidRDefault="00062F66" w:rsidP="00062F66">
      <w:pPr>
        <w:numPr>
          <w:ilvl w:val="0"/>
          <w:numId w:val="9"/>
        </w:numPr>
        <w:rPr>
          <w:rFonts w:cstheme="minorHAnsi"/>
          <w:sz w:val="22"/>
          <w:szCs w:val="22"/>
        </w:rPr>
      </w:pPr>
      <w:r w:rsidRPr="00062F66">
        <w:rPr>
          <w:rFonts w:cstheme="minorHAnsi"/>
          <w:sz w:val="22"/>
          <w:szCs w:val="22"/>
        </w:rPr>
        <w:t>Remove all Comments, Notes, and/or Track Changes.</w:t>
      </w:r>
    </w:p>
    <w:p w14:paraId="26A641C4" w14:textId="3077462B" w:rsidR="00C327C5" w:rsidRPr="00C327C5" w:rsidRDefault="00C327C5" w:rsidP="00C327C5">
      <w:pPr>
        <w:rPr>
          <w:rFonts w:cstheme="minorHAnsi"/>
          <w:sz w:val="22"/>
          <w:szCs w:val="22"/>
        </w:rPr>
      </w:pPr>
    </w:p>
    <w:p w14:paraId="495013C5" w14:textId="77777777" w:rsidR="0065349F" w:rsidRDefault="0065349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3BE0B05D" w14:textId="256B7E47" w:rsidR="007B358C" w:rsidRPr="0065349F" w:rsidRDefault="00E81DFC" w:rsidP="004A633D">
      <w:pPr>
        <w:jc w:val="center"/>
        <w:rPr>
          <w:rFonts w:cstheme="minorHAnsi"/>
          <w:b/>
          <w:bCs/>
          <w:sz w:val="22"/>
          <w:szCs w:val="22"/>
        </w:rPr>
      </w:pPr>
      <w:r w:rsidRPr="0065349F">
        <w:rPr>
          <w:rFonts w:cstheme="minorHAnsi"/>
          <w:b/>
          <w:bCs/>
          <w:sz w:val="22"/>
          <w:szCs w:val="22"/>
        </w:rPr>
        <w:lastRenderedPageBreak/>
        <w:t xml:space="preserve">IRB </w:t>
      </w:r>
      <w:r w:rsidR="0037239F" w:rsidRPr="0065349F">
        <w:rPr>
          <w:rFonts w:cstheme="minorHAnsi"/>
          <w:b/>
          <w:bCs/>
          <w:sz w:val="22"/>
          <w:szCs w:val="22"/>
        </w:rPr>
        <w:t>Research Protocol Template</w:t>
      </w:r>
    </w:p>
    <w:p w14:paraId="3FB5668A" w14:textId="77777777" w:rsidR="00B72238" w:rsidRPr="00336238" w:rsidRDefault="00B72238">
      <w:pPr>
        <w:rPr>
          <w:rFonts w:cstheme="minorHAnsi"/>
          <w:i/>
          <w:iCs/>
          <w:sz w:val="22"/>
          <w:szCs w:val="22"/>
          <w:u w:val="single"/>
        </w:rPr>
      </w:pPr>
    </w:p>
    <w:p w14:paraId="612C4B60" w14:textId="5E51C93A" w:rsidR="0037239F" w:rsidRPr="00336238" w:rsidRDefault="0037239F" w:rsidP="004A633D">
      <w:pPr>
        <w:pStyle w:val="ListParagraph"/>
        <w:numPr>
          <w:ilvl w:val="0"/>
          <w:numId w:val="1"/>
        </w:numPr>
        <w:ind w:left="360"/>
        <w:contextualSpacing w:val="0"/>
        <w:rPr>
          <w:rFonts w:cstheme="minorHAnsi"/>
          <w:sz w:val="22"/>
          <w:szCs w:val="22"/>
        </w:rPr>
      </w:pPr>
      <w:r w:rsidRPr="00336238">
        <w:rPr>
          <w:rFonts w:cstheme="minorHAnsi"/>
          <w:sz w:val="22"/>
          <w:szCs w:val="22"/>
        </w:rPr>
        <w:t>Title Page</w:t>
      </w:r>
      <w:r w:rsidR="00601EE9">
        <w:rPr>
          <w:rFonts w:cstheme="minorHAnsi"/>
          <w:sz w:val="22"/>
          <w:szCs w:val="22"/>
        </w:rPr>
        <w:t xml:space="preserve"> (Version Date)</w:t>
      </w:r>
    </w:p>
    <w:p w14:paraId="72F17FA9" w14:textId="76309AA8" w:rsidR="00D91DD9" w:rsidRDefault="003F18C3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sz w:val="22"/>
          <w:szCs w:val="22"/>
        </w:rPr>
      </w:pPr>
      <w:r w:rsidRPr="00336238">
        <w:rPr>
          <w:rFonts w:cstheme="minorHAnsi"/>
          <w:sz w:val="22"/>
          <w:szCs w:val="22"/>
        </w:rPr>
        <w:t>T</w:t>
      </w:r>
      <w:r w:rsidR="0037239F" w:rsidRPr="00336238">
        <w:rPr>
          <w:rFonts w:cstheme="minorHAnsi"/>
          <w:sz w:val="22"/>
          <w:szCs w:val="22"/>
        </w:rPr>
        <w:t>itle</w:t>
      </w:r>
      <w:r w:rsidR="00D91DD9" w:rsidRPr="00336238">
        <w:rPr>
          <w:rFonts w:cstheme="minorHAnsi"/>
          <w:sz w:val="22"/>
          <w:szCs w:val="22"/>
        </w:rPr>
        <w:t xml:space="preserve"> </w:t>
      </w:r>
    </w:p>
    <w:p w14:paraId="0CCB706B" w14:textId="451A3F0C" w:rsidR="00C8109D" w:rsidRPr="00336238" w:rsidRDefault="00C8109D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Date / Version #</w:t>
      </w:r>
    </w:p>
    <w:p w14:paraId="0717DC73" w14:textId="2B168522" w:rsidR="00D91DD9" w:rsidRPr="00336238" w:rsidRDefault="00D91DD9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sz w:val="22"/>
          <w:szCs w:val="22"/>
        </w:rPr>
      </w:pPr>
      <w:r w:rsidRPr="00336238">
        <w:rPr>
          <w:rFonts w:cstheme="minorHAnsi"/>
          <w:sz w:val="22"/>
          <w:szCs w:val="22"/>
        </w:rPr>
        <w:t>College Association/Unit</w:t>
      </w:r>
    </w:p>
    <w:p w14:paraId="26074C06" w14:textId="6CC854FE" w:rsidR="008E6A8F" w:rsidRPr="00336238" w:rsidRDefault="0037239F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sz w:val="22"/>
          <w:szCs w:val="22"/>
        </w:rPr>
      </w:pPr>
      <w:r w:rsidRPr="00336238">
        <w:rPr>
          <w:rFonts w:cstheme="minorHAnsi"/>
          <w:sz w:val="22"/>
          <w:szCs w:val="22"/>
        </w:rPr>
        <w:t>PI and other key personnel – contact info and roles</w:t>
      </w:r>
    </w:p>
    <w:p w14:paraId="6DCBB43B" w14:textId="41AA150B" w:rsidR="0037239F" w:rsidRPr="00336238" w:rsidRDefault="0037239F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i/>
          <w:iCs/>
          <w:color w:val="0070C0"/>
          <w:sz w:val="22"/>
          <w:szCs w:val="22"/>
        </w:rPr>
      </w:pPr>
      <w:r w:rsidRPr="00336238">
        <w:rPr>
          <w:rFonts w:cstheme="minorHAnsi"/>
          <w:i/>
          <w:iCs/>
          <w:color w:val="0070C0"/>
          <w:sz w:val="22"/>
          <w:szCs w:val="22"/>
        </w:rPr>
        <w:t>Funding source</w:t>
      </w:r>
      <w:r w:rsidR="003F18C3" w:rsidRPr="00336238">
        <w:rPr>
          <w:rFonts w:cstheme="minorHAnsi"/>
          <w:i/>
          <w:iCs/>
          <w:color w:val="0070C0"/>
          <w:sz w:val="22"/>
          <w:szCs w:val="22"/>
        </w:rPr>
        <w:t xml:space="preserve"> - </w:t>
      </w:r>
      <w:r w:rsidRPr="00336238">
        <w:rPr>
          <w:rFonts w:cstheme="minorHAnsi"/>
          <w:i/>
          <w:iCs/>
          <w:color w:val="0070C0"/>
          <w:sz w:val="22"/>
          <w:szCs w:val="22"/>
        </w:rPr>
        <w:t>if any</w:t>
      </w:r>
      <w:r w:rsidR="00E9385F" w:rsidRPr="00336238">
        <w:rPr>
          <w:rFonts w:cstheme="minorHAnsi"/>
          <w:i/>
          <w:iCs/>
          <w:color w:val="0070C0"/>
          <w:sz w:val="22"/>
          <w:szCs w:val="22"/>
        </w:rPr>
        <w:t xml:space="preserve"> </w:t>
      </w:r>
    </w:p>
    <w:p w14:paraId="1FD4FDA1" w14:textId="78BCF37F" w:rsidR="00E9385F" w:rsidRPr="00336238" w:rsidRDefault="00E9385F" w:rsidP="004A633D">
      <w:pPr>
        <w:pStyle w:val="ListParagraph"/>
        <w:numPr>
          <w:ilvl w:val="2"/>
          <w:numId w:val="1"/>
        </w:numPr>
        <w:ind w:left="1800"/>
        <w:contextualSpacing w:val="0"/>
        <w:rPr>
          <w:rFonts w:cstheme="minorHAnsi"/>
          <w:i/>
          <w:iCs/>
          <w:color w:val="0070C0"/>
          <w:sz w:val="22"/>
          <w:szCs w:val="22"/>
        </w:rPr>
      </w:pPr>
      <w:r w:rsidRPr="00336238">
        <w:rPr>
          <w:rFonts w:cstheme="minorHAnsi"/>
          <w:i/>
          <w:iCs/>
          <w:color w:val="0070C0"/>
          <w:sz w:val="22"/>
          <w:szCs w:val="22"/>
        </w:rPr>
        <w:t>Contracted Services</w:t>
      </w:r>
    </w:p>
    <w:p w14:paraId="0A3945F4" w14:textId="0B79B74C" w:rsidR="00E9385F" w:rsidRPr="00336238" w:rsidRDefault="00E9385F" w:rsidP="004A633D">
      <w:pPr>
        <w:pStyle w:val="ListParagraph"/>
        <w:numPr>
          <w:ilvl w:val="2"/>
          <w:numId w:val="1"/>
        </w:numPr>
        <w:ind w:left="1800"/>
        <w:contextualSpacing w:val="0"/>
        <w:rPr>
          <w:rFonts w:cstheme="minorHAnsi"/>
          <w:i/>
          <w:iCs/>
          <w:color w:val="0070C0"/>
          <w:sz w:val="22"/>
          <w:szCs w:val="22"/>
        </w:rPr>
      </w:pPr>
      <w:r w:rsidRPr="00336238">
        <w:rPr>
          <w:rFonts w:cstheme="minorHAnsi"/>
          <w:i/>
          <w:iCs/>
          <w:color w:val="0070C0"/>
          <w:sz w:val="22"/>
          <w:szCs w:val="22"/>
        </w:rPr>
        <w:t>Subawards</w:t>
      </w:r>
    </w:p>
    <w:p w14:paraId="5CC5A82D" w14:textId="24DE9253" w:rsidR="00E9385F" w:rsidRDefault="00E9385F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Site</w:t>
      </w:r>
    </w:p>
    <w:p w14:paraId="53C3B003" w14:textId="5B3CCE38" w:rsidR="00E9385F" w:rsidRDefault="00E9385F" w:rsidP="004A633D">
      <w:pPr>
        <w:pStyle w:val="ListParagraph"/>
        <w:numPr>
          <w:ilvl w:val="2"/>
          <w:numId w:val="1"/>
        </w:numPr>
        <w:ind w:left="180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On Campus</w:t>
      </w:r>
      <w:r w:rsidR="00282F89">
        <w:rPr>
          <w:rFonts w:cstheme="minorHAnsi"/>
          <w:sz w:val="22"/>
          <w:szCs w:val="22"/>
        </w:rPr>
        <w:t xml:space="preserve"> Location</w:t>
      </w:r>
      <w:r>
        <w:rPr>
          <w:rFonts w:cstheme="minorHAnsi"/>
          <w:sz w:val="22"/>
          <w:szCs w:val="22"/>
        </w:rPr>
        <w:tab/>
      </w:r>
    </w:p>
    <w:p w14:paraId="6895F370" w14:textId="52A24E38" w:rsidR="00904B98" w:rsidRDefault="00282F89" w:rsidP="004A633D">
      <w:pPr>
        <w:pStyle w:val="ListParagraph"/>
        <w:numPr>
          <w:ilvl w:val="2"/>
          <w:numId w:val="1"/>
        </w:numPr>
        <w:ind w:left="180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Off-Campus </w:t>
      </w:r>
      <w:r w:rsidR="00E9385F">
        <w:rPr>
          <w:rFonts w:cstheme="minorHAnsi"/>
          <w:sz w:val="22"/>
          <w:szCs w:val="22"/>
        </w:rPr>
        <w:t>Location</w:t>
      </w:r>
    </w:p>
    <w:p w14:paraId="30594C8A" w14:textId="316AA201" w:rsidR="006D3D85" w:rsidRPr="00601EE9" w:rsidRDefault="006D3D85" w:rsidP="004A633D">
      <w:pPr>
        <w:pStyle w:val="ListParagraph"/>
        <w:numPr>
          <w:ilvl w:val="2"/>
          <w:numId w:val="1"/>
        </w:numPr>
        <w:ind w:left="180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Online</w:t>
      </w:r>
    </w:p>
    <w:p w14:paraId="0306C8AC" w14:textId="0CAC9E90" w:rsidR="00B72238" w:rsidRPr="00336238" w:rsidRDefault="000F202D" w:rsidP="004A633D">
      <w:pPr>
        <w:pStyle w:val="ListParagraph"/>
        <w:numPr>
          <w:ilvl w:val="0"/>
          <w:numId w:val="1"/>
        </w:numPr>
        <w:ind w:left="360"/>
        <w:contextualSpacing w:val="0"/>
        <w:rPr>
          <w:rFonts w:cstheme="minorHAnsi"/>
          <w:i/>
          <w:iCs/>
          <w:color w:val="4472C4" w:themeColor="accent1"/>
          <w:sz w:val="22"/>
          <w:szCs w:val="22"/>
        </w:rPr>
      </w:pPr>
      <w:r>
        <w:rPr>
          <w:rFonts w:cstheme="minorHAnsi"/>
          <w:i/>
          <w:iCs/>
          <w:color w:val="4472C4" w:themeColor="accent1"/>
          <w:sz w:val="22"/>
          <w:szCs w:val="22"/>
        </w:rPr>
        <w:t xml:space="preserve">Protocol </w:t>
      </w:r>
      <w:r w:rsidR="0037239F" w:rsidRPr="00336238">
        <w:rPr>
          <w:rFonts w:cstheme="minorHAnsi"/>
          <w:i/>
          <w:iCs/>
          <w:color w:val="4472C4" w:themeColor="accent1"/>
          <w:sz w:val="22"/>
          <w:szCs w:val="22"/>
        </w:rPr>
        <w:t xml:space="preserve">Summary </w:t>
      </w:r>
    </w:p>
    <w:p w14:paraId="1D15B0A1" w14:textId="7BCCAA1E" w:rsidR="00E9385F" w:rsidRPr="00336238" w:rsidRDefault="00E9385F" w:rsidP="004A633D">
      <w:pPr>
        <w:pStyle w:val="ListParagraph"/>
        <w:ind w:left="1080"/>
        <w:contextualSpacing w:val="0"/>
        <w:rPr>
          <w:rFonts w:cstheme="minorHAnsi"/>
          <w:i/>
          <w:iCs/>
          <w:color w:val="4472C4" w:themeColor="accent1"/>
          <w:sz w:val="22"/>
          <w:szCs w:val="22"/>
        </w:rPr>
      </w:pPr>
      <w:r w:rsidRPr="00336238">
        <w:rPr>
          <w:rFonts w:cstheme="minorHAnsi"/>
          <w:i/>
          <w:iCs/>
          <w:color w:val="4472C4" w:themeColor="accent1"/>
          <w:sz w:val="22"/>
          <w:szCs w:val="22"/>
        </w:rPr>
        <w:t>Brief description</w:t>
      </w:r>
      <w:r w:rsidR="00A61535" w:rsidRPr="00336238">
        <w:rPr>
          <w:rFonts w:cstheme="minorHAnsi"/>
          <w:i/>
          <w:iCs/>
          <w:color w:val="4472C4" w:themeColor="accent1"/>
          <w:sz w:val="22"/>
          <w:szCs w:val="22"/>
        </w:rPr>
        <w:t xml:space="preserve">. </w:t>
      </w:r>
      <w:r w:rsidRPr="00336238">
        <w:rPr>
          <w:rFonts w:cstheme="minorHAnsi"/>
          <w:i/>
          <w:iCs/>
          <w:color w:val="4472C4" w:themeColor="accent1"/>
          <w:sz w:val="22"/>
          <w:szCs w:val="22"/>
        </w:rPr>
        <w:t>(Similar to Abstract on grant.gov submission)</w:t>
      </w:r>
    </w:p>
    <w:p w14:paraId="4B7899DE" w14:textId="440C237E" w:rsidR="00E51782" w:rsidRPr="00336238" w:rsidRDefault="00E51782" w:rsidP="004A633D">
      <w:pPr>
        <w:pStyle w:val="ListParagraph"/>
        <w:numPr>
          <w:ilvl w:val="0"/>
          <w:numId w:val="1"/>
        </w:numPr>
        <w:ind w:left="360"/>
        <w:contextualSpacing w:val="0"/>
        <w:rPr>
          <w:rFonts w:cstheme="minorHAnsi"/>
          <w:sz w:val="22"/>
          <w:szCs w:val="22"/>
        </w:rPr>
      </w:pPr>
      <w:r w:rsidRPr="00336238">
        <w:rPr>
          <w:rFonts w:cstheme="minorHAnsi"/>
          <w:sz w:val="22"/>
          <w:szCs w:val="22"/>
        </w:rPr>
        <w:t xml:space="preserve">Background / </w:t>
      </w:r>
      <w:r w:rsidR="001E7206" w:rsidRPr="00336238">
        <w:rPr>
          <w:rFonts w:cstheme="minorHAnsi"/>
          <w:sz w:val="22"/>
          <w:szCs w:val="22"/>
        </w:rPr>
        <w:t>A</w:t>
      </w:r>
      <w:r w:rsidR="00904B98">
        <w:rPr>
          <w:rFonts w:cstheme="minorHAnsi"/>
          <w:sz w:val="22"/>
          <w:szCs w:val="22"/>
        </w:rPr>
        <w:t>ims</w:t>
      </w:r>
    </w:p>
    <w:p w14:paraId="1DB373C4" w14:textId="7927FA84" w:rsidR="006D3D85" w:rsidRDefault="006D3D85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Purpose Statement</w:t>
      </w:r>
    </w:p>
    <w:p w14:paraId="5D725A79" w14:textId="25CE92CF" w:rsidR="00E51782" w:rsidRPr="00336238" w:rsidRDefault="00736F09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</w:t>
      </w:r>
      <w:r w:rsidR="00E51782" w:rsidRPr="00336238">
        <w:rPr>
          <w:rFonts w:cstheme="minorHAnsi"/>
          <w:sz w:val="22"/>
          <w:szCs w:val="22"/>
        </w:rPr>
        <w:t>bjectives</w:t>
      </w:r>
      <w:r w:rsidR="00904B98">
        <w:rPr>
          <w:rFonts w:cstheme="minorHAnsi"/>
          <w:sz w:val="22"/>
          <w:szCs w:val="22"/>
        </w:rPr>
        <w:t xml:space="preserve"> +/- Hypotheses</w:t>
      </w:r>
    </w:p>
    <w:p w14:paraId="4F73D782" w14:textId="27013506" w:rsidR="00E51782" w:rsidRPr="003C6A04" w:rsidRDefault="001E7206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i/>
          <w:iCs/>
          <w:color w:val="4472C4" w:themeColor="accent1"/>
          <w:sz w:val="22"/>
          <w:szCs w:val="22"/>
        </w:rPr>
      </w:pPr>
      <w:r w:rsidRPr="003C6A04">
        <w:rPr>
          <w:rFonts w:cstheme="minorHAnsi"/>
          <w:i/>
          <w:iCs/>
          <w:color w:val="4472C4" w:themeColor="accent1"/>
          <w:sz w:val="22"/>
          <w:szCs w:val="22"/>
        </w:rPr>
        <w:t>Impact</w:t>
      </w:r>
    </w:p>
    <w:p w14:paraId="0C69389C" w14:textId="13B2A058" w:rsidR="00E51782" w:rsidRPr="00336238" w:rsidRDefault="00E51782" w:rsidP="004A633D">
      <w:pPr>
        <w:pStyle w:val="ListParagraph"/>
        <w:numPr>
          <w:ilvl w:val="0"/>
          <w:numId w:val="1"/>
        </w:numPr>
        <w:ind w:left="360"/>
        <w:contextualSpacing w:val="0"/>
        <w:rPr>
          <w:rFonts w:cstheme="minorHAnsi"/>
          <w:sz w:val="22"/>
          <w:szCs w:val="22"/>
        </w:rPr>
      </w:pPr>
      <w:r w:rsidRPr="00336238">
        <w:rPr>
          <w:rFonts w:cstheme="minorHAnsi"/>
          <w:sz w:val="22"/>
          <w:szCs w:val="22"/>
        </w:rPr>
        <w:t>Study Design</w:t>
      </w:r>
      <w:r w:rsidR="00815B25">
        <w:rPr>
          <w:rFonts w:cstheme="minorHAnsi"/>
          <w:sz w:val="22"/>
          <w:szCs w:val="22"/>
        </w:rPr>
        <w:t xml:space="preserve"> (</w:t>
      </w:r>
      <w:r w:rsidR="00282F89">
        <w:rPr>
          <w:rFonts w:cstheme="minorHAnsi"/>
          <w:sz w:val="22"/>
          <w:szCs w:val="22"/>
        </w:rPr>
        <w:t xml:space="preserve">including Basic </w:t>
      </w:r>
      <w:r w:rsidR="00815B25">
        <w:rPr>
          <w:rFonts w:cstheme="minorHAnsi"/>
          <w:sz w:val="22"/>
          <w:szCs w:val="22"/>
        </w:rPr>
        <w:t>Timeline)</w:t>
      </w:r>
    </w:p>
    <w:p w14:paraId="09895DED" w14:textId="25C6AEF5" w:rsidR="00C8543F" w:rsidRDefault="00DF6961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sz w:val="22"/>
          <w:szCs w:val="22"/>
        </w:rPr>
      </w:pPr>
      <w:r w:rsidRPr="00336238">
        <w:rPr>
          <w:rFonts w:cstheme="minorHAnsi"/>
          <w:sz w:val="22"/>
          <w:szCs w:val="22"/>
        </w:rPr>
        <w:t>Methodology</w:t>
      </w:r>
    </w:p>
    <w:p w14:paraId="105A8E9D" w14:textId="06A9AEDB" w:rsidR="000F202D" w:rsidRPr="00336238" w:rsidRDefault="000F202D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Schedule of Events</w:t>
      </w:r>
    </w:p>
    <w:p w14:paraId="2AFD8491" w14:textId="49DAF9C0" w:rsidR="00E9385F" w:rsidRDefault="00282F89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List of </w:t>
      </w:r>
      <w:r w:rsidR="00B72238" w:rsidRPr="00336238">
        <w:rPr>
          <w:rFonts w:cstheme="minorHAnsi"/>
          <w:sz w:val="22"/>
          <w:szCs w:val="22"/>
        </w:rPr>
        <w:t>Data Collection</w:t>
      </w:r>
      <w:r>
        <w:rPr>
          <w:rFonts w:cstheme="minorHAnsi"/>
          <w:sz w:val="22"/>
          <w:szCs w:val="22"/>
        </w:rPr>
        <w:t xml:space="preserve"> instruments</w:t>
      </w:r>
    </w:p>
    <w:p w14:paraId="2719BF6B" w14:textId="17C96053" w:rsidR="00E9385F" w:rsidRDefault="00E9385F" w:rsidP="004A633D">
      <w:pPr>
        <w:pStyle w:val="ListParagraph"/>
        <w:numPr>
          <w:ilvl w:val="0"/>
          <w:numId w:val="1"/>
        </w:numPr>
        <w:ind w:left="360"/>
        <w:contextualSpacing w:val="0"/>
        <w:rPr>
          <w:rFonts w:cstheme="minorHAnsi"/>
          <w:sz w:val="22"/>
          <w:szCs w:val="22"/>
        </w:rPr>
      </w:pPr>
      <w:r w:rsidRPr="00806290">
        <w:rPr>
          <w:rFonts w:cstheme="minorHAnsi"/>
          <w:sz w:val="22"/>
          <w:szCs w:val="22"/>
        </w:rPr>
        <w:t xml:space="preserve">Eligibility / </w:t>
      </w:r>
      <w:r>
        <w:rPr>
          <w:rFonts w:cstheme="minorHAnsi"/>
          <w:sz w:val="22"/>
          <w:szCs w:val="22"/>
        </w:rPr>
        <w:t>Participant</w:t>
      </w:r>
      <w:r w:rsidRPr="00806290">
        <w:rPr>
          <w:rFonts w:cstheme="minorHAnsi"/>
          <w:sz w:val="22"/>
          <w:szCs w:val="22"/>
        </w:rPr>
        <w:t xml:space="preserve"> Population</w:t>
      </w:r>
    </w:p>
    <w:p w14:paraId="3DDE6C39" w14:textId="708250F0" w:rsidR="003C6A04" w:rsidRDefault="003C6A04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color w:val="000000" w:themeColor="text1"/>
          <w:sz w:val="22"/>
          <w:szCs w:val="22"/>
        </w:rPr>
      </w:pPr>
      <w:r w:rsidRPr="003C6A04">
        <w:rPr>
          <w:rFonts w:cstheme="minorHAnsi"/>
          <w:color w:val="000000" w:themeColor="text1"/>
          <w:sz w:val="22"/>
          <w:szCs w:val="22"/>
        </w:rPr>
        <w:t>If Retrospective</w:t>
      </w:r>
      <w:r w:rsidR="0092098D">
        <w:rPr>
          <w:rFonts w:cstheme="minorHAnsi"/>
          <w:color w:val="000000" w:themeColor="text1"/>
          <w:sz w:val="22"/>
          <w:szCs w:val="22"/>
        </w:rPr>
        <w:t>:</w:t>
      </w:r>
    </w:p>
    <w:p w14:paraId="25C904C6" w14:textId="7A8CAFA1" w:rsidR="003C6A04" w:rsidRDefault="003C6A04" w:rsidP="004A633D">
      <w:pPr>
        <w:pStyle w:val="ListParagraph"/>
        <w:numPr>
          <w:ilvl w:val="2"/>
          <w:numId w:val="1"/>
        </w:numPr>
        <w:ind w:left="180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How</w:t>
      </w:r>
      <w:r w:rsidRPr="003C6A04">
        <w:rPr>
          <w:rFonts w:cstheme="minorHAnsi"/>
          <w:color w:val="000000" w:themeColor="text1"/>
          <w:sz w:val="22"/>
          <w:szCs w:val="22"/>
        </w:rPr>
        <w:t xml:space="preserve"> participants are identified</w:t>
      </w:r>
    </w:p>
    <w:p w14:paraId="5A7E9A80" w14:textId="732E0127" w:rsidR="003C6A04" w:rsidRPr="003C6A04" w:rsidRDefault="003C6A04" w:rsidP="004A633D">
      <w:pPr>
        <w:pStyle w:val="ListParagraph"/>
        <w:numPr>
          <w:ilvl w:val="2"/>
          <w:numId w:val="1"/>
        </w:numPr>
        <w:ind w:left="180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Selection Criteria</w:t>
      </w:r>
    </w:p>
    <w:p w14:paraId="4ED81B6E" w14:textId="227B2A12" w:rsidR="003C6A04" w:rsidRPr="003C6A04" w:rsidRDefault="003C6A04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color w:val="000000" w:themeColor="text1"/>
          <w:sz w:val="22"/>
          <w:szCs w:val="22"/>
        </w:rPr>
      </w:pPr>
      <w:r w:rsidRPr="003C6A04">
        <w:rPr>
          <w:rFonts w:cstheme="minorHAnsi"/>
          <w:color w:val="000000" w:themeColor="text1"/>
          <w:sz w:val="22"/>
          <w:szCs w:val="22"/>
        </w:rPr>
        <w:t>If Prospective</w:t>
      </w:r>
      <w:r w:rsidR="0092098D">
        <w:rPr>
          <w:rFonts w:cstheme="minorHAnsi"/>
          <w:color w:val="000000" w:themeColor="text1"/>
          <w:sz w:val="22"/>
          <w:szCs w:val="22"/>
        </w:rPr>
        <w:t>:</w:t>
      </w:r>
      <w:r w:rsidRPr="003C6A04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5E27D9FD" w14:textId="1A90FFC3" w:rsidR="0092098D" w:rsidRDefault="000F202D" w:rsidP="004A633D">
      <w:pPr>
        <w:pStyle w:val="ListParagraph"/>
        <w:numPr>
          <w:ilvl w:val="2"/>
          <w:numId w:val="1"/>
        </w:numPr>
        <w:ind w:left="180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Inclusion/Exclusion </w:t>
      </w:r>
      <w:r w:rsidR="0092098D">
        <w:rPr>
          <w:rFonts w:cstheme="minorHAnsi"/>
          <w:color w:val="000000" w:themeColor="text1"/>
          <w:sz w:val="22"/>
          <w:szCs w:val="22"/>
        </w:rPr>
        <w:t>criteria (</w:t>
      </w:r>
      <w:r w:rsidR="00A61535">
        <w:rPr>
          <w:rFonts w:cstheme="minorHAnsi"/>
          <w:color w:val="000000" w:themeColor="text1"/>
          <w:sz w:val="22"/>
          <w:szCs w:val="22"/>
        </w:rPr>
        <w:t>i.e.,</w:t>
      </w:r>
      <w:r w:rsidR="0092098D">
        <w:rPr>
          <w:rFonts w:cstheme="minorHAnsi"/>
          <w:color w:val="000000" w:themeColor="text1"/>
          <w:sz w:val="22"/>
          <w:szCs w:val="22"/>
        </w:rPr>
        <w:t xml:space="preserve"> eligibility)</w:t>
      </w:r>
    </w:p>
    <w:p w14:paraId="61F3D7B2" w14:textId="57E25CEE" w:rsidR="008F0AFF" w:rsidRPr="0092098D" w:rsidRDefault="008F0AFF" w:rsidP="004A633D">
      <w:pPr>
        <w:pStyle w:val="ListParagraph"/>
        <w:numPr>
          <w:ilvl w:val="2"/>
          <w:numId w:val="1"/>
        </w:numPr>
        <w:ind w:left="1800"/>
        <w:contextualSpacing w:val="0"/>
        <w:rPr>
          <w:rFonts w:cstheme="minorHAnsi"/>
          <w:color w:val="000000" w:themeColor="text1"/>
          <w:sz w:val="22"/>
          <w:szCs w:val="22"/>
        </w:rPr>
      </w:pPr>
      <w:r w:rsidRPr="0092098D">
        <w:rPr>
          <w:rFonts w:cstheme="minorHAnsi"/>
          <w:color w:val="000000" w:themeColor="text1"/>
          <w:sz w:val="22"/>
          <w:szCs w:val="22"/>
        </w:rPr>
        <w:t>Screening (</w:t>
      </w:r>
      <w:r w:rsidR="00A61535" w:rsidRPr="0092098D">
        <w:rPr>
          <w:rFonts w:cstheme="minorHAnsi"/>
          <w:color w:val="000000" w:themeColor="text1"/>
          <w:sz w:val="22"/>
          <w:szCs w:val="22"/>
        </w:rPr>
        <w:t>i.e.,</w:t>
      </w:r>
      <w:r w:rsidRPr="0092098D">
        <w:rPr>
          <w:rFonts w:cstheme="minorHAnsi"/>
          <w:color w:val="000000" w:themeColor="text1"/>
          <w:sz w:val="22"/>
          <w:szCs w:val="22"/>
        </w:rPr>
        <w:t xml:space="preserve"> finding patients)</w:t>
      </w:r>
    </w:p>
    <w:p w14:paraId="1972625D" w14:textId="15CF9B91" w:rsidR="00815B25" w:rsidRDefault="00815B25" w:rsidP="004A633D">
      <w:pPr>
        <w:pStyle w:val="ListParagraph"/>
        <w:numPr>
          <w:ilvl w:val="2"/>
          <w:numId w:val="1"/>
        </w:numPr>
        <w:ind w:left="180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Recruitment</w:t>
      </w:r>
      <w:r w:rsidR="008F0AFF">
        <w:rPr>
          <w:rFonts w:cstheme="minorHAnsi"/>
          <w:sz w:val="22"/>
          <w:szCs w:val="22"/>
        </w:rPr>
        <w:t xml:space="preserve"> (</w:t>
      </w:r>
      <w:r w:rsidR="00A61535">
        <w:rPr>
          <w:rFonts w:cstheme="minorHAnsi"/>
          <w:sz w:val="22"/>
          <w:szCs w:val="22"/>
        </w:rPr>
        <w:t>i.e.,</w:t>
      </w:r>
      <w:r w:rsidR="008F0AFF">
        <w:rPr>
          <w:rFonts w:cstheme="minorHAnsi"/>
          <w:sz w:val="22"/>
          <w:szCs w:val="22"/>
        </w:rPr>
        <w:t xml:space="preserve"> presenting study</w:t>
      </w:r>
      <w:r w:rsidR="0092098D">
        <w:rPr>
          <w:rFonts w:cstheme="minorHAnsi"/>
          <w:sz w:val="22"/>
          <w:szCs w:val="22"/>
        </w:rPr>
        <w:t>)</w:t>
      </w:r>
    </w:p>
    <w:p w14:paraId="2259B4DD" w14:textId="09FE5B08" w:rsidR="00815B25" w:rsidRDefault="00815B25" w:rsidP="004A633D">
      <w:pPr>
        <w:pStyle w:val="ListParagraph"/>
        <w:numPr>
          <w:ilvl w:val="2"/>
          <w:numId w:val="1"/>
        </w:numPr>
        <w:ind w:left="1800"/>
        <w:contextualSpacing w:val="0"/>
        <w:rPr>
          <w:rFonts w:cstheme="minorHAnsi"/>
          <w:i/>
          <w:iCs/>
          <w:color w:val="4472C4" w:themeColor="accent1"/>
          <w:sz w:val="22"/>
          <w:szCs w:val="22"/>
        </w:rPr>
      </w:pPr>
      <w:r w:rsidRPr="003C6A04">
        <w:rPr>
          <w:rFonts w:cstheme="minorHAnsi"/>
          <w:i/>
          <w:iCs/>
          <w:color w:val="4472C4" w:themeColor="accent1"/>
          <w:sz w:val="22"/>
          <w:szCs w:val="22"/>
        </w:rPr>
        <w:t>Randomization</w:t>
      </w:r>
    </w:p>
    <w:p w14:paraId="465038AF" w14:textId="36950B83" w:rsidR="00667523" w:rsidRPr="00336238" w:rsidRDefault="00667523" w:rsidP="004A633D">
      <w:pPr>
        <w:pStyle w:val="ListParagraph"/>
        <w:numPr>
          <w:ilvl w:val="0"/>
          <w:numId w:val="1"/>
        </w:numPr>
        <w:ind w:left="360"/>
        <w:contextualSpacing w:val="0"/>
        <w:rPr>
          <w:rFonts w:cstheme="minorHAnsi"/>
          <w:sz w:val="22"/>
          <w:szCs w:val="22"/>
        </w:rPr>
      </w:pPr>
      <w:r w:rsidRPr="00336238">
        <w:rPr>
          <w:rFonts w:cstheme="minorHAnsi"/>
          <w:sz w:val="22"/>
          <w:szCs w:val="22"/>
        </w:rPr>
        <w:t xml:space="preserve">Consent </w:t>
      </w:r>
      <w:r>
        <w:rPr>
          <w:rFonts w:cstheme="minorHAnsi"/>
          <w:sz w:val="22"/>
          <w:szCs w:val="22"/>
        </w:rPr>
        <w:t>Process</w:t>
      </w:r>
      <w:r w:rsidRPr="00336238">
        <w:rPr>
          <w:rFonts w:cstheme="minorHAnsi"/>
          <w:sz w:val="22"/>
          <w:szCs w:val="22"/>
        </w:rPr>
        <w:t>/Waiver of Consent, HIPAA</w:t>
      </w:r>
      <w:r w:rsidR="0092098D">
        <w:rPr>
          <w:rFonts w:cstheme="minorHAnsi"/>
          <w:sz w:val="22"/>
          <w:szCs w:val="22"/>
        </w:rPr>
        <w:t xml:space="preserve"> Authorization</w:t>
      </w:r>
    </w:p>
    <w:p w14:paraId="22FC893E" w14:textId="19909B8D" w:rsidR="0092098D" w:rsidRDefault="0092098D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Describe whether informed consent will be used and if so</w:t>
      </w:r>
      <w:r w:rsidR="00A61535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how obtained</w:t>
      </w:r>
      <w:r w:rsidR="00A61535">
        <w:rPr>
          <w:rFonts w:cstheme="minorHAnsi"/>
          <w:sz w:val="22"/>
          <w:szCs w:val="22"/>
        </w:rPr>
        <w:t>?</w:t>
      </w:r>
    </w:p>
    <w:p w14:paraId="7BD7D58C" w14:textId="68203A38" w:rsidR="0092098D" w:rsidRDefault="0092098D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If Waiver of Consent, describe why waiver is </w:t>
      </w:r>
      <w:r w:rsidR="00A61535">
        <w:rPr>
          <w:rFonts w:cstheme="minorHAnsi"/>
          <w:sz w:val="22"/>
          <w:szCs w:val="22"/>
        </w:rPr>
        <w:t>applicable.</w:t>
      </w:r>
    </w:p>
    <w:p w14:paraId="7C186BCE" w14:textId="2C20C9B7" w:rsidR="00667523" w:rsidRPr="00336238" w:rsidRDefault="00667523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i/>
          <w:iCs/>
          <w:color w:val="0070C0"/>
          <w:sz w:val="22"/>
          <w:szCs w:val="22"/>
        </w:rPr>
      </w:pPr>
      <w:r w:rsidRPr="00336238">
        <w:rPr>
          <w:rFonts w:cstheme="minorHAnsi"/>
          <w:i/>
          <w:iCs/>
          <w:color w:val="0070C0"/>
          <w:sz w:val="22"/>
          <w:szCs w:val="22"/>
        </w:rPr>
        <w:t xml:space="preserve">HIPAA </w:t>
      </w:r>
      <w:r w:rsidR="00053AF5">
        <w:rPr>
          <w:rFonts w:cstheme="minorHAnsi"/>
          <w:i/>
          <w:iCs/>
          <w:color w:val="0070C0"/>
          <w:sz w:val="22"/>
          <w:szCs w:val="22"/>
        </w:rPr>
        <w:t xml:space="preserve">Applicability and whether supervising entity is </w:t>
      </w:r>
      <w:r w:rsidRPr="00336238">
        <w:rPr>
          <w:rFonts w:cstheme="minorHAnsi"/>
          <w:i/>
          <w:iCs/>
          <w:color w:val="0070C0"/>
          <w:sz w:val="22"/>
          <w:szCs w:val="22"/>
        </w:rPr>
        <w:t>Nova</w:t>
      </w:r>
      <w:r w:rsidR="00053AF5">
        <w:rPr>
          <w:rFonts w:cstheme="minorHAnsi"/>
          <w:i/>
          <w:iCs/>
          <w:color w:val="0070C0"/>
          <w:sz w:val="22"/>
          <w:szCs w:val="22"/>
        </w:rPr>
        <w:t xml:space="preserve"> vs </w:t>
      </w:r>
      <w:r w:rsidR="00A61535" w:rsidRPr="00336238">
        <w:rPr>
          <w:rFonts w:cstheme="minorHAnsi"/>
          <w:i/>
          <w:iCs/>
          <w:color w:val="0070C0"/>
          <w:sz w:val="22"/>
          <w:szCs w:val="22"/>
        </w:rPr>
        <w:t>Other.</w:t>
      </w:r>
    </w:p>
    <w:p w14:paraId="4818F3FC" w14:textId="36B1BCDD" w:rsidR="00E51782" w:rsidRPr="00336238" w:rsidRDefault="00282F89" w:rsidP="004A633D">
      <w:pPr>
        <w:pStyle w:val="ListParagraph"/>
        <w:numPr>
          <w:ilvl w:val="0"/>
          <w:numId w:val="1"/>
        </w:numPr>
        <w:ind w:left="36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Data</w:t>
      </w:r>
      <w:r w:rsidRPr="00336238">
        <w:rPr>
          <w:rFonts w:cstheme="minorHAnsi"/>
          <w:sz w:val="22"/>
          <w:szCs w:val="22"/>
        </w:rPr>
        <w:t xml:space="preserve"> </w:t>
      </w:r>
      <w:r w:rsidR="00E51782" w:rsidRPr="00336238">
        <w:rPr>
          <w:rFonts w:cstheme="minorHAnsi"/>
          <w:sz w:val="22"/>
          <w:szCs w:val="22"/>
        </w:rPr>
        <w:t>Analysis</w:t>
      </w:r>
    </w:p>
    <w:p w14:paraId="455922AD" w14:textId="77777777" w:rsidR="00E51782" w:rsidRPr="00336238" w:rsidRDefault="00E51782" w:rsidP="004A633D">
      <w:pPr>
        <w:pStyle w:val="ListParagraph"/>
        <w:numPr>
          <w:ilvl w:val="0"/>
          <w:numId w:val="1"/>
        </w:numPr>
        <w:ind w:left="360"/>
        <w:contextualSpacing w:val="0"/>
        <w:rPr>
          <w:rFonts w:cstheme="minorHAnsi"/>
          <w:sz w:val="22"/>
          <w:szCs w:val="22"/>
        </w:rPr>
      </w:pPr>
      <w:r w:rsidRPr="00336238">
        <w:rPr>
          <w:rFonts w:cstheme="minorHAnsi"/>
          <w:sz w:val="22"/>
          <w:szCs w:val="22"/>
        </w:rPr>
        <w:t>Risk/Benefit Assessment</w:t>
      </w:r>
    </w:p>
    <w:p w14:paraId="58B6D19C" w14:textId="03A5FACE" w:rsidR="00E51782" w:rsidRPr="00336238" w:rsidRDefault="00E51782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sz w:val="22"/>
          <w:szCs w:val="22"/>
        </w:rPr>
      </w:pPr>
      <w:r w:rsidRPr="00336238">
        <w:rPr>
          <w:rFonts w:cstheme="minorHAnsi"/>
          <w:sz w:val="22"/>
          <w:szCs w:val="22"/>
        </w:rPr>
        <w:t>Potential Risk</w:t>
      </w:r>
    </w:p>
    <w:p w14:paraId="369E63C8" w14:textId="1368ED28" w:rsidR="00E51782" w:rsidRPr="00336238" w:rsidRDefault="00E51782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sz w:val="22"/>
          <w:szCs w:val="22"/>
        </w:rPr>
      </w:pPr>
      <w:r w:rsidRPr="00336238">
        <w:rPr>
          <w:rFonts w:cstheme="minorHAnsi"/>
          <w:sz w:val="22"/>
          <w:szCs w:val="22"/>
        </w:rPr>
        <w:t>Potential Benefits</w:t>
      </w:r>
    </w:p>
    <w:p w14:paraId="42565297" w14:textId="096DE32D" w:rsidR="00E51782" w:rsidRPr="00336238" w:rsidRDefault="00E51782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i/>
          <w:iCs/>
          <w:color w:val="4472C4" w:themeColor="accent1"/>
          <w:sz w:val="22"/>
          <w:szCs w:val="22"/>
        </w:rPr>
      </w:pPr>
      <w:r w:rsidRPr="00336238">
        <w:rPr>
          <w:rFonts w:cstheme="minorHAnsi"/>
          <w:i/>
          <w:iCs/>
          <w:color w:val="4472C4" w:themeColor="accent1"/>
          <w:sz w:val="22"/>
          <w:szCs w:val="22"/>
        </w:rPr>
        <w:t>Adverse Event Management (for prospective trials)</w:t>
      </w:r>
    </w:p>
    <w:p w14:paraId="39CCCE18" w14:textId="6BC03F2C" w:rsidR="0037239F" w:rsidRPr="00336238" w:rsidRDefault="00E51782" w:rsidP="004A633D">
      <w:pPr>
        <w:pStyle w:val="ListParagraph"/>
        <w:numPr>
          <w:ilvl w:val="0"/>
          <w:numId w:val="1"/>
        </w:numPr>
        <w:ind w:left="360"/>
        <w:contextualSpacing w:val="0"/>
        <w:rPr>
          <w:rFonts w:cstheme="minorHAnsi"/>
          <w:sz w:val="22"/>
          <w:szCs w:val="22"/>
        </w:rPr>
      </w:pPr>
      <w:r w:rsidRPr="00336238">
        <w:rPr>
          <w:rFonts w:cstheme="minorHAnsi"/>
          <w:sz w:val="22"/>
          <w:szCs w:val="22"/>
        </w:rPr>
        <w:t>Privacy</w:t>
      </w:r>
      <w:r w:rsidR="008F0AFF">
        <w:rPr>
          <w:rFonts w:cstheme="minorHAnsi"/>
          <w:sz w:val="22"/>
          <w:szCs w:val="22"/>
        </w:rPr>
        <w:t xml:space="preserve"> </w:t>
      </w:r>
      <w:r w:rsidRPr="00336238">
        <w:rPr>
          <w:rFonts w:cstheme="minorHAnsi"/>
          <w:sz w:val="22"/>
          <w:szCs w:val="22"/>
        </w:rPr>
        <w:t>and Confidentiality</w:t>
      </w:r>
      <w:r w:rsidR="008F0AFF">
        <w:rPr>
          <w:rFonts w:cstheme="minorHAnsi"/>
          <w:sz w:val="22"/>
          <w:szCs w:val="22"/>
        </w:rPr>
        <w:t xml:space="preserve"> (How will study protect </w:t>
      </w:r>
      <w:r w:rsidR="00667523">
        <w:rPr>
          <w:rFonts w:cstheme="minorHAnsi"/>
          <w:sz w:val="22"/>
          <w:szCs w:val="22"/>
        </w:rPr>
        <w:t xml:space="preserve">participant </w:t>
      </w:r>
      <w:r w:rsidR="008F0AFF">
        <w:rPr>
          <w:rFonts w:cstheme="minorHAnsi"/>
          <w:sz w:val="22"/>
          <w:szCs w:val="22"/>
        </w:rPr>
        <w:t>privacy)</w:t>
      </w:r>
    </w:p>
    <w:p w14:paraId="4C55C1B0" w14:textId="35D85ED0" w:rsidR="00BC38D0" w:rsidRPr="00336238" w:rsidRDefault="00D70E14" w:rsidP="004A633D">
      <w:pPr>
        <w:pStyle w:val="ListParagraph"/>
        <w:numPr>
          <w:ilvl w:val="0"/>
          <w:numId w:val="1"/>
        </w:numPr>
        <w:ind w:left="360"/>
        <w:contextualSpacing w:val="0"/>
        <w:rPr>
          <w:rFonts w:cstheme="minorHAnsi"/>
          <w:sz w:val="22"/>
          <w:szCs w:val="22"/>
        </w:rPr>
      </w:pPr>
      <w:r w:rsidRPr="00336238">
        <w:rPr>
          <w:rFonts w:cstheme="minorHAnsi"/>
          <w:sz w:val="22"/>
          <w:szCs w:val="22"/>
        </w:rPr>
        <w:t xml:space="preserve">Data </w:t>
      </w:r>
      <w:r w:rsidR="00667523" w:rsidRPr="00336238">
        <w:rPr>
          <w:rFonts w:cstheme="minorHAnsi"/>
          <w:sz w:val="22"/>
          <w:szCs w:val="22"/>
        </w:rPr>
        <w:t>S</w:t>
      </w:r>
      <w:r w:rsidR="00667523">
        <w:rPr>
          <w:rFonts w:cstheme="minorHAnsi"/>
          <w:sz w:val="22"/>
          <w:szCs w:val="22"/>
        </w:rPr>
        <w:t>torage and Security</w:t>
      </w:r>
    </w:p>
    <w:p w14:paraId="0E7C6A9E" w14:textId="05068881" w:rsidR="0092098D" w:rsidRDefault="00A61535" w:rsidP="004A633D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080"/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Where</w:t>
      </w:r>
      <w:r w:rsidR="0092098D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 xml:space="preserve"> and how data will be stored and secured</w:t>
      </w:r>
      <w: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?</w:t>
      </w:r>
      <w:r w:rsidR="0092098D" w:rsidRPr="00336238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 xml:space="preserve"> </w:t>
      </w:r>
    </w:p>
    <w:p w14:paraId="1E779748" w14:textId="4BF36CD4" w:rsidR="0092098D" w:rsidRPr="0092098D" w:rsidRDefault="0092098D" w:rsidP="004A633D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080"/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  <w:r w:rsidRPr="0092098D">
        <w:rPr>
          <w:rFonts w:cstheme="minorHAnsi"/>
          <w:i/>
          <w:iCs/>
          <w:color w:val="0070C0"/>
          <w:sz w:val="22"/>
          <w:szCs w:val="22"/>
          <w:shd w:val="clear" w:color="auto" w:fill="FFFFFF"/>
        </w:rPr>
        <w:t xml:space="preserve">For all extramural researchers receiving Federal grants and contracts, provide data management plan describing long-term preservation of, and access to, scientific data in digital formats, or explaining why long-term preservation and access cannot be </w:t>
      </w:r>
      <w:r w:rsidR="00A61535" w:rsidRPr="0092098D">
        <w:rPr>
          <w:rFonts w:cstheme="minorHAnsi"/>
          <w:i/>
          <w:iCs/>
          <w:color w:val="0070C0"/>
          <w:sz w:val="22"/>
          <w:szCs w:val="22"/>
          <w:shd w:val="clear" w:color="auto" w:fill="FFFFFF"/>
        </w:rPr>
        <w:t>justified.</w:t>
      </w:r>
    </w:p>
    <w:p w14:paraId="51ABA50F" w14:textId="4E181116" w:rsidR="008F0AFF" w:rsidRPr="0092098D" w:rsidRDefault="008F0AFF" w:rsidP="004A633D">
      <w:pPr>
        <w:pStyle w:val="ListParagraph"/>
        <w:numPr>
          <w:ilvl w:val="1"/>
          <w:numId w:val="1"/>
        </w:numPr>
        <w:ind w:left="1080"/>
        <w:contextualSpacing w:val="0"/>
        <w:rPr>
          <w:rFonts w:cstheme="minorHAnsi"/>
          <w:i/>
          <w:iCs/>
          <w:color w:val="0070C0"/>
          <w:sz w:val="22"/>
          <w:szCs w:val="22"/>
        </w:rPr>
      </w:pPr>
      <w:r>
        <w:rPr>
          <w:rFonts w:cstheme="minorHAnsi"/>
          <w:i/>
          <w:iCs/>
          <w:color w:val="0070C0"/>
          <w:sz w:val="22"/>
          <w:szCs w:val="22"/>
          <w:shd w:val="clear" w:color="auto" w:fill="FFFFFF"/>
        </w:rPr>
        <w:lastRenderedPageBreak/>
        <w:t>How will data integrity and accuracy be ensured</w:t>
      </w:r>
      <w:r w:rsidR="00A61535">
        <w:rPr>
          <w:rFonts w:cstheme="minorHAnsi"/>
          <w:i/>
          <w:iCs/>
          <w:color w:val="0070C0"/>
          <w:sz w:val="22"/>
          <w:szCs w:val="22"/>
          <w:shd w:val="clear" w:color="auto" w:fill="FFFFFF"/>
        </w:rPr>
        <w:t>?</w:t>
      </w:r>
      <w:r>
        <w:rPr>
          <w:rFonts w:cstheme="minorHAnsi"/>
          <w:i/>
          <w:iCs/>
          <w:color w:val="0070C0"/>
          <w:sz w:val="22"/>
          <w:szCs w:val="22"/>
          <w:shd w:val="clear" w:color="auto" w:fill="FFFFFF"/>
        </w:rPr>
        <w:t xml:space="preserve"> (</w:t>
      </w:r>
      <w:r w:rsidR="00A61535">
        <w:rPr>
          <w:rFonts w:cstheme="minorHAnsi"/>
          <w:i/>
          <w:iCs/>
          <w:color w:val="0070C0"/>
          <w:sz w:val="22"/>
          <w:szCs w:val="22"/>
          <w:shd w:val="clear" w:color="auto" w:fill="FFFFFF"/>
        </w:rPr>
        <w:t>i.e.,</w:t>
      </w:r>
      <w:r>
        <w:rPr>
          <w:rFonts w:cstheme="minorHAnsi"/>
          <w:i/>
          <w:iCs/>
          <w:color w:val="0070C0"/>
          <w:sz w:val="22"/>
          <w:szCs w:val="22"/>
          <w:shd w:val="clear" w:color="auto" w:fill="FFFFFF"/>
        </w:rPr>
        <w:t xml:space="preserve"> quality checks on data entry)</w:t>
      </w:r>
    </w:p>
    <w:p w14:paraId="09CE18BA" w14:textId="1D2837F7" w:rsidR="00053AF5" w:rsidRDefault="00053AF5" w:rsidP="004A633D">
      <w:pPr>
        <w:pStyle w:val="ListParagraph"/>
        <w:numPr>
          <w:ilvl w:val="0"/>
          <w:numId w:val="1"/>
        </w:numPr>
        <w:ind w:left="360"/>
        <w:contextualSpacing w:val="0"/>
        <w:rPr>
          <w:rFonts w:cstheme="minorHAnsi"/>
          <w:i/>
          <w:iCs/>
          <w:color w:val="4472C4" w:themeColor="accent1"/>
          <w:sz w:val="22"/>
          <w:szCs w:val="22"/>
        </w:rPr>
      </w:pPr>
      <w:r>
        <w:rPr>
          <w:rFonts w:cstheme="minorHAnsi"/>
          <w:i/>
          <w:iCs/>
          <w:color w:val="4472C4" w:themeColor="accent1"/>
          <w:sz w:val="22"/>
          <w:szCs w:val="22"/>
        </w:rPr>
        <w:t>Data Collection Instruments</w:t>
      </w:r>
    </w:p>
    <w:p w14:paraId="5ACC06BE" w14:textId="77777777" w:rsidR="00053AF5" w:rsidRDefault="00053AF5" w:rsidP="004A633D">
      <w:pPr>
        <w:rPr>
          <w:rFonts w:cstheme="minorHAnsi"/>
          <w:i/>
          <w:iCs/>
          <w:color w:val="4472C4" w:themeColor="accent1"/>
          <w:sz w:val="22"/>
          <w:szCs w:val="22"/>
        </w:rPr>
      </w:pPr>
    </w:p>
    <w:p w14:paraId="095C964B" w14:textId="77777777" w:rsidR="00053AF5" w:rsidRDefault="00053AF5" w:rsidP="004A633D">
      <w:pPr>
        <w:rPr>
          <w:rFonts w:cstheme="minorHAnsi"/>
          <w:i/>
          <w:iCs/>
          <w:color w:val="4472C4" w:themeColor="accent1"/>
          <w:sz w:val="22"/>
          <w:szCs w:val="22"/>
        </w:rPr>
      </w:pPr>
    </w:p>
    <w:p w14:paraId="307EAF93" w14:textId="2AA46C40" w:rsidR="00E51782" w:rsidRPr="00336238" w:rsidRDefault="00E51782" w:rsidP="00336238">
      <w:pPr>
        <w:rPr>
          <w:rFonts w:cstheme="minorHAnsi"/>
          <w:sz w:val="22"/>
          <w:szCs w:val="22"/>
        </w:rPr>
      </w:pPr>
    </w:p>
    <w:sectPr w:rsidR="00E51782" w:rsidRPr="0033623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26C66" w14:textId="77777777" w:rsidR="002735EC" w:rsidRDefault="002735EC" w:rsidP="00E81DFC">
      <w:r>
        <w:separator/>
      </w:r>
    </w:p>
  </w:endnote>
  <w:endnote w:type="continuationSeparator" w:id="0">
    <w:p w14:paraId="2D50087E" w14:textId="77777777" w:rsidR="002735EC" w:rsidRDefault="002735EC" w:rsidP="00E8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94817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2F66C2" w14:textId="26282B3D" w:rsidR="00E81DFC" w:rsidRDefault="00E81DF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99B5C0A" w14:textId="77777777" w:rsidR="00E81DFC" w:rsidRDefault="00E81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6D514" w14:textId="77777777" w:rsidR="002735EC" w:rsidRDefault="002735EC" w:rsidP="00E81DFC">
      <w:r>
        <w:separator/>
      </w:r>
    </w:p>
  </w:footnote>
  <w:footnote w:type="continuationSeparator" w:id="0">
    <w:p w14:paraId="420CF5B0" w14:textId="77777777" w:rsidR="002735EC" w:rsidRDefault="002735EC" w:rsidP="00E81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19E1"/>
    <w:multiLevelType w:val="multilevel"/>
    <w:tmpl w:val="ECEC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F2AB8"/>
    <w:multiLevelType w:val="hybridMultilevel"/>
    <w:tmpl w:val="ACACC2C4"/>
    <w:lvl w:ilvl="0" w:tplc="D3E8E8F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A2AD8"/>
    <w:multiLevelType w:val="hybridMultilevel"/>
    <w:tmpl w:val="9482A6D8"/>
    <w:lvl w:ilvl="0" w:tplc="D3E8E8F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F62709"/>
    <w:multiLevelType w:val="hybridMultilevel"/>
    <w:tmpl w:val="23EEE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A7756"/>
    <w:multiLevelType w:val="hybridMultilevel"/>
    <w:tmpl w:val="F5429C42"/>
    <w:lvl w:ilvl="0" w:tplc="F99A55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857B4"/>
    <w:multiLevelType w:val="hybridMultilevel"/>
    <w:tmpl w:val="4F5E2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1BC"/>
    <w:multiLevelType w:val="hybridMultilevel"/>
    <w:tmpl w:val="A494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C524E"/>
    <w:multiLevelType w:val="hybridMultilevel"/>
    <w:tmpl w:val="A32C76F4"/>
    <w:lvl w:ilvl="0" w:tplc="D3E8E8F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81CC3"/>
    <w:multiLevelType w:val="hybridMultilevel"/>
    <w:tmpl w:val="2CD2DBD2"/>
    <w:lvl w:ilvl="0" w:tplc="BB08CE12">
      <w:start w:val="1"/>
      <w:numFmt w:val="decimal"/>
      <w:lvlText w:val="%1."/>
      <w:lvlJc w:val="left"/>
      <w:pPr>
        <w:ind w:left="1020" w:hanging="360"/>
      </w:pPr>
    </w:lvl>
    <w:lvl w:ilvl="1" w:tplc="44EEE900">
      <w:start w:val="1"/>
      <w:numFmt w:val="decimal"/>
      <w:lvlText w:val="%2."/>
      <w:lvlJc w:val="left"/>
      <w:pPr>
        <w:ind w:left="1020" w:hanging="360"/>
      </w:pPr>
    </w:lvl>
    <w:lvl w:ilvl="2" w:tplc="245A0C6E">
      <w:start w:val="1"/>
      <w:numFmt w:val="decimal"/>
      <w:lvlText w:val="%3."/>
      <w:lvlJc w:val="left"/>
      <w:pPr>
        <w:ind w:left="1020" w:hanging="360"/>
      </w:pPr>
    </w:lvl>
    <w:lvl w:ilvl="3" w:tplc="2078F092">
      <w:start w:val="1"/>
      <w:numFmt w:val="decimal"/>
      <w:lvlText w:val="%4."/>
      <w:lvlJc w:val="left"/>
      <w:pPr>
        <w:ind w:left="1020" w:hanging="360"/>
      </w:pPr>
    </w:lvl>
    <w:lvl w:ilvl="4" w:tplc="9B64E7C4">
      <w:start w:val="1"/>
      <w:numFmt w:val="decimal"/>
      <w:lvlText w:val="%5."/>
      <w:lvlJc w:val="left"/>
      <w:pPr>
        <w:ind w:left="1020" w:hanging="360"/>
      </w:pPr>
    </w:lvl>
    <w:lvl w:ilvl="5" w:tplc="F760D060">
      <w:start w:val="1"/>
      <w:numFmt w:val="decimal"/>
      <w:lvlText w:val="%6."/>
      <w:lvlJc w:val="left"/>
      <w:pPr>
        <w:ind w:left="1020" w:hanging="360"/>
      </w:pPr>
    </w:lvl>
    <w:lvl w:ilvl="6" w:tplc="792CFF5A">
      <w:start w:val="1"/>
      <w:numFmt w:val="decimal"/>
      <w:lvlText w:val="%7."/>
      <w:lvlJc w:val="left"/>
      <w:pPr>
        <w:ind w:left="1020" w:hanging="360"/>
      </w:pPr>
    </w:lvl>
    <w:lvl w:ilvl="7" w:tplc="C25CC3C2">
      <w:start w:val="1"/>
      <w:numFmt w:val="decimal"/>
      <w:lvlText w:val="%8."/>
      <w:lvlJc w:val="left"/>
      <w:pPr>
        <w:ind w:left="1020" w:hanging="360"/>
      </w:pPr>
    </w:lvl>
    <w:lvl w:ilvl="8" w:tplc="A6C42970">
      <w:start w:val="1"/>
      <w:numFmt w:val="decimal"/>
      <w:lvlText w:val="%9."/>
      <w:lvlJc w:val="left"/>
      <w:pPr>
        <w:ind w:left="1020" w:hanging="360"/>
      </w:pPr>
    </w:lvl>
  </w:abstractNum>
  <w:num w:numId="1" w16cid:durableId="1364673988">
    <w:abstractNumId w:val="5"/>
  </w:num>
  <w:num w:numId="2" w16cid:durableId="2050034310">
    <w:abstractNumId w:val="0"/>
  </w:num>
  <w:num w:numId="3" w16cid:durableId="269971550">
    <w:abstractNumId w:val="8"/>
  </w:num>
  <w:num w:numId="4" w16cid:durableId="1735160014">
    <w:abstractNumId w:val="6"/>
  </w:num>
  <w:num w:numId="5" w16cid:durableId="1119572305">
    <w:abstractNumId w:val="1"/>
  </w:num>
  <w:num w:numId="6" w16cid:durableId="398097183">
    <w:abstractNumId w:val="2"/>
  </w:num>
  <w:num w:numId="7" w16cid:durableId="1957713775">
    <w:abstractNumId w:val="7"/>
  </w:num>
  <w:num w:numId="8" w16cid:durableId="1683584716">
    <w:abstractNumId w:val="4"/>
  </w:num>
  <w:num w:numId="9" w16cid:durableId="1211458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9F"/>
    <w:rsid w:val="00027E1B"/>
    <w:rsid w:val="00033B4E"/>
    <w:rsid w:val="00047199"/>
    <w:rsid w:val="00053AF5"/>
    <w:rsid w:val="00062F66"/>
    <w:rsid w:val="000832B2"/>
    <w:rsid w:val="000F202D"/>
    <w:rsid w:val="000F42F5"/>
    <w:rsid w:val="000F484E"/>
    <w:rsid w:val="00104631"/>
    <w:rsid w:val="001A0739"/>
    <w:rsid w:val="001A6910"/>
    <w:rsid w:val="001C3470"/>
    <w:rsid w:val="001E7206"/>
    <w:rsid w:val="0021247A"/>
    <w:rsid w:val="0022780C"/>
    <w:rsid w:val="00246ACB"/>
    <w:rsid w:val="002735EC"/>
    <w:rsid w:val="00282F89"/>
    <w:rsid w:val="002A1756"/>
    <w:rsid w:val="002E57F8"/>
    <w:rsid w:val="00331D64"/>
    <w:rsid w:val="00336238"/>
    <w:rsid w:val="0037239F"/>
    <w:rsid w:val="003A2CC2"/>
    <w:rsid w:val="003C6A04"/>
    <w:rsid w:val="003D3BB4"/>
    <w:rsid w:val="003E571C"/>
    <w:rsid w:val="003F18C3"/>
    <w:rsid w:val="004002DF"/>
    <w:rsid w:val="00401626"/>
    <w:rsid w:val="004026E2"/>
    <w:rsid w:val="004041A4"/>
    <w:rsid w:val="00442C73"/>
    <w:rsid w:val="004563BE"/>
    <w:rsid w:val="004A633D"/>
    <w:rsid w:val="004D25B6"/>
    <w:rsid w:val="004F693E"/>
    <w:rsid w:val="0054241C"/>
    <w:rsid w:val="005456B5"/>
    <w:rsid w:val="00560AFD"/>
    <w:rsid w:val="005615F4"/>
    <w:rsid w:val="0059063F"/>
    <w:rsid w:val="005C2550"/>
    <w:rsid w:val="005D47A6"/>
    <w:rsid w:val="005D5646"/>
    <w:rsid w:val="005E778B"/>
    <w:rsid w:val="00601EE9"/>
    <w:rsid w:val="0062762B"/>
    <w:rsid w:val="0065349F"/>
    <w:rsid w:val="00662000"/>
    <w:rsid w:val="00667523"/>
    <w:rsid w:val="00677F0C"/>
    <w:rsid w:val="006A08C1"/>
    <w:rsid w:val="006A629A"/>
    <w:rsid w:val="006D3D85"/>
    <w:rsid w:val="006D5F65"/>
    <w:rsid w:val="006F0FC8"/>
    <w:rsid w:val="006F272E"/>
    <w:rsid w:val="006F2880"/>
    <w:rsid w:val="00705296"/>
    <w:rsid w:val="00714198"/>
    <w:rsid w:val="0072725C"/>
    <w:rsid w:val="00736F09"/>
    <w:rsid w:val="0076252F"/>
    <w:rsid w:val="00796036"/>
    <w:rsid w:val="007B358C"/>
    <w:rsid w:val="007B62D9"/>
    <w:rsid w:val="007C3DB3"/>
    <w:rsid w:val="007C4B7B"/>
    <w:rsid w:val="00815B25"/>
    <w:rsid w:val="008771D9"/>
    <w:rsid w:val="008B0337"/>
    <w:rsid w:val="008E6A8F"/>
    <w:rsid w:val="008F0AFF"/>
    <w:rsid w:val="00904B98"/>
    <w:rsid w:val="0092062B"/>
    <w:rsid w:val="0092098D"/>
    <w:rsid w:val="009D6BA0"/>
    <w:rsid w:val="00A31EBA"/>
    <w:rsid w:val="00A33F3F"/>
    <w:rsid w:val="00A433FF"/>
    <w:rsid w:val="00A61535"/>
    <w:rsid w:val="00A71874"/>
    <w:rsid w:val="00AA5B67"/>
    <w:rsid w:val="00AB409B"/>
    <w:rsid w:val="00AC5483"/>
    <w:rsid w:val="00B007F1"/>
    <w:rsid w:val="00B1177C"/>
    <w:rsid w:val="00B30427"/>
    <w:rsid w:val="00B47984"/>
    <w:rsid w:val="00B72238"/>
    <w:rsid w:val="00B829E0"/>
    <w:rsid w:val="00BC38D0"/>
    <w:rsid w:val="00BF08CB"/>
    <w:rsid w:val="00C01BEE"/>
    <w:rsid w:val="00C31599"/>
    <w:rsid w:val="00C327C5"/>
    <w:rsid w:val="00C45717"/>
    <w:rsid w:val="00C8109D"/>
    <w:rsid w:val="00C8543F"/>
    <w:rsid w:val="00C94DDE"/>
    <w:rsid w:val="00CC4AD3"/>
    <w:rsid w:val="00CD1FFD"/>
    <w:rsid w:val="00CE11B4"/>
    <w:rsid w:val="00CE1FA3"/>
    <w:rsid w:val="00CF0DC9"/>
    <w:rsid w:val="00D23D28"/>
    <w:rsid w:val="00D2573F"/>
    <w:rsid w:val="00D41BE9"/>
    <w:rsid w:val="00D52931"/>
    <w:rsid w:val="00D70E14"/>
    <w:rsid w:val="00D74874"/>
    <w:rsid w:val="00D91DD9"/>
    <w:rsid w:val="00DC50B8"/>
    <w:rsid w:val="00DD6AEA"/>
    <w:rsid w:val="00DF1F2D"/>
    <w:rsid w:val="00DF4EF1"/>
    <w:rsid w:val="00DF6961"/>
    <w:rsid w:val="00E0714D"/>
    <w:rsid w:val="00E33CFF"/>
    <w:rsid w:val="00E51782"/>
    <w:rsid w:val="00E73E4B"/>
    <w:rsid w:val="00E81DFC"/>
    <w:rsid w:val="00E9385F"/>
    <w:rsid w:val="00EA2241"/>
    <w:rsid w:val="00EF7F1A"/>
    <w:rsid w:val="00F10385"/>
    <w:rsid w:val="00F15344"/>
    <w:rsid w:val="00F42F8D"/>
    <w:rsid w:val="00F77D61"/>
    <w:rsid w:val="00F80DB3"/>
    <w:rsid w:val="00FA5CFB"/>
    <w:rsid w:val="00FA5FAE"/>
    <w:rsid w:val="00FB00DB"/>
    <w:rsid w:val="00FC7BCD"/>
    <w:rsid w:val="00FD58A4"/>
    <w:rsid w:val="00FE2C98"/>
    <w:rsid w:val="00FE51BD"/>
    <w:rsid w:val="00FF1C87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E4F99"/>
  <w15:chartTrackingRefBased/>
  <w15:docId w15:val="{28E6CC27-4A52-C944-B92D-DE8D364C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6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8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39F"/>
    <w:pPr>
      <w:ind w:left="720"/>
      <w:contextualSpacing/>
    </w:pPr>
  </w:style>
  <w:style w:type="paragraph" w:styleId="Revision">
    <w:name w:val="Revision"/>
    <w:hidden/>
    <w:uiPriority w:val="99"/>
    <w:semiHidden/>
    <w:rsid w:val="001E7206"/>
  </w:style>
  <w:style w:type="character" w:styleId="CommentReference">
    <w:name w:val="annotation reference"/>
    <w:basedOn w:val="DefaultParagraphFont"/>
    <w:uiPriority w:val="99"/>
    <w:semiHidden/>
    <w:unhideWhenUsed/>
    <w:rsid w:val="007C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D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DB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C38D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81D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DFC"/>
  </w:style>
  <w:style w:type="paragraph" w:styleId="Footer">
    <w:name w:val="footer"/>
    <w:basedOn w:val="Normal"/>
    <w:link w:val="FooterChar"/>
    <w:uiPriority w:val="99"/>
    <w:unhideWhenUsed/>
    <w:rsid w:val="00E81D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DFC"/>
  </w:style>
  <w:style w:type="character" w:customStyle="1" w:styleId="Heading1Char">
    <w:name w:val="Heading 1 Char"/>
    <w:basedOn w:val="DefaultParagraphFont"/>
    <w:link w:val="Heading1"/>
    <w:uiPriority w:val="9"/>
    <w:rsid w:val="00104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78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i-provider">
    <w:name w:val="ui-provider"/>
    <w:basedOn w:val="DefaultParagraphFont"/>
    <w:rsid w:val="00DC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34172ECC80B44ADE54C30A1B6D638" ma:contentTypeVersion="20" ma:contentTypeDescription="Create a new document." ma:contentTypeScope="" ma:versionID="190da08d67a26ed4c8a80eeb7edd76ed">
  <xsd:schema xmlns:xsd="http://www.w3.org/2001/XMLSchema" xmlns:xs="http://www.w3.org/2001/XMLSchema" xmlns:p="http://schemas.microsoft.com/office/2006/metadata/properties" xmlns:ns1="http://schemas.microsoft.com/sharepoint/v3" xmlns:ns2="042b99c0-b77a-4144-95b2-3e5648029221" xmlns:ns3="80f31df8-24ff-44e7-abaf-b2653c511e64" targetNamespace="http://schemas.microsoft.com/office/2006/metadata/properties" ma:root="true" ma:fieldsID="d2a1ef255cd744fc1f12a25210764d0e" ns1:_="" ns2:_="" ns3:_="">
    <xsd:import namespace="http://schemas.microsoft.com/sharepoint/v3"/>
    <xsd:import namespace="042b99c0-b77a-4144-95b2-3e5648029221"/>
    <xsd:import namespace="80f31df8-24ff-44e7-abaf-b2653c511e6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b99c0-b77a-4144-95b2-3e5648029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5a69f5-d435-4760-9461-1dab5d6d0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31df8-24ff-44e7-abaf-b2653c511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e9a201-003a-4da2-ab3c-11b6cf3d9e1f}" ma:internalName="TaxCatchAll" ma:showField="CatchAllData" ma:web="80f31df8-24ff-44e7-abaf-b2653c511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661AD-1E64-471D-B051-B025C4279C6B}"/>
</file>

<file path=customXml/itemProps2.xml><?xml version="1.0" encoding="utf-8"?>
<ds:datastoreItem xmlns:ds="http://schemas.openxmlformats.org/officeDocument/2006/customXml" ds:itemID="{098C5FF3-841F-442C-BA69-789DEB12D08F}"/>
</file>

<file path=docMetadata/LabelInfo.xml><?xml version="1.0" encoding="utf-8"?>
<clbl:labelList xmlns:clbl="http://schemas.microsoft.com/office/2020/mipLabelMetadata">
  <clbl:label id="{2c2b2d31-2e3e-4df1-b571-fb37c042ff1b}" enabled="0" method="" siteId="{2c2b2d31-2e3e-4df1-b571-fb37c042ff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Koontz</dc:creator>
  <cp:keywords/>
  <dc:description/>
  <cp:lastModifiedBy>Crystal Bass</cp:lastModifiedBy>
  <cp:revision>2</cp:revision>
  <cp:lastPrinted>2023-12-10T21:10:00Z</cp:lastPrinted>
  <dcterms:created xsi:type="dcterms:W3CDTF">2024-03-28T17:15:00Z</dcterms:created>
  <dcterms:modified xsi:type="dcterms:W3CDTF">2024-03-28T17:15:00Z</dcterms:modified>
</cp:coreProperties>
</file>